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1208" w14:textId="16CDA234" w:rsidR="00DC52D4" w:rsidRDefault="00DC52D4" w:rsidP="00DC52D4">
      <w:pPr>
        <w:spacing w:after="0"/>
        <w:jc w:val="center"/>
        <w:rPr>
          <w:rFonts w:eastAsia="Times New Roman"/>
          <w:b/>
          <w:bCs/>
          <w:color w:val="EE0000"/>
          <w:sz w:val="24"/>
          <w:szCs w:val="24"/>
        </w:rPr>
      </w:pPr>
      <w:r w:rsidRPr="005F4AF9">
        <w:rPr>
          <w:rFonts w:eastAsia="Times New Roman"/>
          <w:b/>
          <w:bCs/>
          <w:sz w:val="24"/>
          <w:szCs w:val="24"/>
        </w:rPr>
        <w:t xml:space="preserve">Problems for Chapter </w:t>
      </w:r>
      <w:r>
        <w:rPr>
          <w:rFonts w:eastAsia="Times New Roman"/>
          <w:b/>
          <w:bCs/>
          <w:sz w:val="24"/>
          <w:szCs w:val="24"/>
        </w:rPr>
        <w:t>7</w:t>
      </w:r>
      <w:r w:rsidRPr="005F4AF9">
        <w:rPr>
          <w:rFonts w:eastAsia="Times New Roman"/>
          <w:b/>
          <w:bCs/>
          <w:color w:val="EE0000"/>
          <w:sz w:val="24"/>
          <w:szCs w:val="24"/>
        </w:rPr>
        <w:t xml:space="preserve"> </w:t>
      </w:r>
      <w:r>
        <w:rPr>
          <w:rFonts w:eastAsia="Times New Roman"/>
          <w:b/>
          <w:bCs/>
          <w:color w:val="EE0000"/>
          <w:sz w:val="24"/>
          <w:szCs w:val="24"/>
        </w:rPr>
        <w:t>- No</w:t>
      </w:r>
      <w:r w:rsidRPr="005D6A57">
        <w:rPr>
          <w:rFonts w:eastAsia="Times New Roman"/>
          <w:b/>
          <w:bCs/>
          <w:color w:val="EE0000"/>
          <w:sz w:val="24"/>
          <w:szCs w:val="24"/>
        </w:rPr>
        <w:t>t to be handed in, but should be</w:t>
      </w:r>
      <w:r>
        <w:rPr>
          <w:rFonts w:eastAsia="Times New Roman"/>
          <w:b/>
          <w:bCs/>
          <w:color w:val="EE0000"/>
          <w:sz w:val="24"/>
          <w:szCs w:val="24"/>
        </w:rPr>
        <w:t xml:space="preserve"> </w:t>
      </w:r>
    </w:p>
    <w:p w14:paraId="16FE157C" w14:textId="43AA692A" w:rsidR="004656E4" w:rsidRDefault="00DC52D4" w:rsidP="00DC52D4">
      <w:pPr>
        <w:spacing w:after="0"/>
        <w:jc w:val="center"/>
        <w:rPr>
          <w:rFonts w:eastAsia="Times New Roman"/>
          <w:b/>
          <w:bCs/>
          <w:color w:val="EE0000"/>
          <w:sz w:val="24"/>
          <w:szCs w:val="24"/>
        </w:rPr>
      </w:pPr>
      <w:r>
        <w:rPr>
          <w:rFonts w:eastAsia="Times New Roman"/>
          <w:b/>
          <w:bCs/>
          <w:color w:val="EE0000"/>
          <w:sz w:val="24"/>
          <w:szCs w:val="24"/>
        </w:rPr>
        <w:t>c</w:t>
      </w:r>
      <w:r w:rsidRPr="005D6A57">
        <w:rPr>
          <w:rFonts w:eastAsia="Times New Roman"/>
          <w:b/>
          <w:bCs/>
          <w:color w:val="EE0000"/>
          <w:sz w:val="24"/>
          <w:szCs w:val="24"/>
        </w:rPr>
        <w:t>ompleted by</w:t>
      </w:r>
      <w:r>
        <w:rPr>
          <w:rFonts w:eastAsia="Times New Roman"/>
          <w:b/>
          <w:bCs/>
          <w:color w:val="EE0000"/>
          <w:sz w:val="24"/>
          <w:szCs w:val="24"/>
        </w:rPr>
        <w:t xml:space="preserve"> </w:t>
      </w:r>
      <w:r w:rsidRPr="005D6A57">
        <w:rPr>
          <w:rFonts w:eastAsia="Times New Roman"/>
          <w:b/>
          <w:bCs/>
          <w:color w:val="EE0000"/>
          <w:sz w:val="24"/>
          <w:szCs w:val="24"/>
        </w:rPr>
        <w:t>October</w:t>
      </w:r>
      <w:r>
        <w:rPr>
          <w:rFonts w:eastAsia="Times New Roman"/>
          <w:b/>
          <w:bCs/>
          <w:color w:val="EE0000"/>
          <w:sz w:val="24"/>
          <w:szCs w:val="24"/>
        </w:rPr>
        <w:t xml:space="preserve"> </w:t>
      </w:r>
      <w:r w:rsidR="00432DC3">
        <w:rPr>
          <w:rFonts w:eastAsia="Times New Roman"/>
          <w:b/>
          <w:bCs/>
          <w:color w:val="EE0000"/>
          <w:sz w:val="24"/>
          <w:szCs w:val="24"/>
        </w:rPr>
        <w:t>9</w:t>
      </w:r>
    </w:p>
    <w:p w14:paraId="44158E76" w14:textId="3D4B2D9C" w:rsidR="004656E4" w:rsidRPr="000E3E07" w:rsidRDefault="004656E4" w:rsidP="004656E4">
      <w:pPr>
        <w:spacing w:before="240" w:after="120"/>
        <w:ind w:left="1008" w:hanging="648"/>
        <w:rPr>
          <w:rFonts w:eastAsia="Times New Roman"/>
          <w:color w:val="231F20"/>
          <w:sz w:val="20"/>
          <w:szCs w:val="20"/>
        </w:rPr>
      </w:pPr>
      <w:r w:rsidRPr="000E3E07">
        <w:rPr>
          <w:rFonts w:eastAsia="Times New Roman"/>
          <w:b/>
          <w:bCs/>
          <w:color w:val="231F20"/>
          <w:sz w:val="20"/>
          <w:szCs w:val="20"/>
        </w:rPr>
        <w:t>7.11.</w:t>
      </w:r>
      <w:r w:rsidRPr="000E3E07">
        <w:rPr>
          <w:rFonts w:eastAsia="Times New Roman"/>
          <w:b/>
          <w:bCs/>
          <w:color w:val="231F20"/>
          <w:sz w:val="20"/>
          <w:szCs w:val="20"/>
        </w:rPr>
        <w:tab/>
      </w:r>
      <w:r w:rsidRPr="000E3E07">
        <w:rPr>
          <w:rFonts w:eastAsiaTheme="minorHAnsi"/>
          <w:sz w:val="20"/>
          <w:szCs w:val="20"/>
          <w:lang w:val="en-IN"/>
        </w:rPr>
        <w:t>An Internet pharmacy advertises that it will deliver the over-the-counter products that customers purchase in 3–6 days. The manager of the company wanted to be more precise in its advertising. Accordingly, the number of days it took to deliver to customers was recorded. From the data, the following probability distribution was developed.</w:t>
      </w:r>
      <w:r w:rsidRPr="000E3E07">
        <w:rPr>
          <w:rFonts w:eastAsia="Times New Roman"/>
          <w:color w:val="231F20"/>
          <w:sz w:val="20"/>
          <w:szCs w:val="20"/>
        </w:rPr>
        <w:t xml:space="preserve"> </w:t>
      </w:r>
    </w:p>
    <w:tbl>
      <w:tblPr>
        <w:tblStyle w:val="TableGrid"/>
        <w:tblW w:w="3747" w:type="pct"/>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539"/>
        <w:gridCol w:w="534"/>
        <w:gridCol w:w="535"/>
        <w:gridCol w:w="679"/>
        <w:gridCol w:w="679"/>
        <w:gridCol w:w="679"/>
        <w:gridCol w:w="679"/>
        <w:gridCol w:w="817"/>
        <w:gridCol w:w="498"/>
      </w:tblGrid>
      <w:tr w:rsidR="004656E4" w:rsidRPr="000E3E07" w14:paraId="5F6629DA" w14:textId="77777777" w:rsidTr="002B0CC2">
        <w:trPr>
          <w:trHeight w:val="20"/>
        </w:trPr>
        <w:tc>
          <w:tcPr>
            <w:tcW w:w="985" w:type="pct"/>
            <w:tcBorders>
              <w:bottom w:val="single" w:sz="4" w:space="0" w:color="auto"/>
            </w:tcBorders>
          </w:tcPr>
          <w:p w14:paraId="0A072B4C" w14:textId="77777777" w:rsidR="004656E4" w:rsidRPr="000E3E07" w:rsidRDefault="004656E4" w:rsidP="002B0CC2">
            <w:pPr>
              <w:autoSpaceDE w:val="0"/>
              <w:autoSpaceDN w:val="0"/>
              <w:adjustRightInd w:val="0"/>
              <w:spacing w:after="60"/>
              <w:rPr>
                <w:rFonts w:eastAsiaTheme="minorHAnsi"/>
                <w:b/>
                <w:sz w:val="20"/>
                <w:szCs w:val="20"/>
                <w:lang w:val="en-IN"/>
              </w:rPr>
            </w:pPr>
            <w:r w:rsidRPr="000E3E07">
              <w:rPr>
                <w:rFonts w:eastAsiaTheme="minorHAnsi"/>
                <w:b/>
                <w:sz w:val="20"/>
                <w:szCs w:val="20"/>
                <w:lang w:val="en-IN"/>
              </w:rPr>
              <w:t xml:space="preserve">Number of </w:t>
            </w:r>
          </w:p>
          <w:p w14:paraId="5014C1B3" w14:textId="77777777" w:rsidR="004656E4" w:rsidRPr="000E3E07" w:rsidRDefault="004656E4" w:rsidP="002B0CC2">
            <w:pPr>
              <w:autoSpaceDE w:val="0"/>
              <w:autoSpaceDN w:val="0"/>
              <w:adjustRightInd w:val="0"/>
              <w:spacing w:after="60"/>
              <w:ind w:firstLine="317"/>
              <w:rPr>
                <w:rFonts w:eastAsiaTheme="minorHAnsi"/>
                <w:sz w:val="20"/>
                <w:szCs w:val="20"/>
                <w:lang w:val="en-IN"/>
              </w:rPr>
            </w:pPr>
            <w:r w:rsidRPr="000E3E07">
              <w:rPr>
                <w:rFonts w:eastAsiaTheme="minorHAnsi"/>
                <w:b/>
                <w:sz w:val="20"/>
                <w:szCs w:val="20"/>
                <w:lang w:val="en-IN"/>
              </w:rPr>
              <w:t>days</w:t>
            </w:r>
          </w:p>
        </w:tc>
        <w:tc>
          <w:tcPr>
            <w:tcW w:w="389" w:type="pct"/>
            <w:tcBorders>
              <w:bottom w:val="single" w:sz="4" w:space="0" w:color="auto"/>
            </w:tcBorders>
            <w:vAlign w:val="bottom"/>
          </w:tcPr>
          <w:p w14:paraId="4757C79E"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0</w:t>
            </w:r>
          </w:p>
        </w:tc>
        <w:tc>
          <w:tcPr>
            <w:tcW w:w="386" w:type="pct"/>
            <w:tcBorders>
              <w:bottom w:val="single" w:sz="4" w:space="0" w:color="auto"/>
            </w:tcBorders>
            <w:vAlign w:val="bottom"/>
          </w:tcPr>
          <w:p w14:paraId="0D91DF34"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1</w:t>
            </w:r>
          </w:p>
        </w:tc>
        <w:tc>
          <w:tcPr>
            <w:tcW w:w="386" w:type="pct"/>
            <w:tcBorders>
              <w:bottom w:val="single" w:sz="4" w:space="0" w:color="auto"/>
            </w:tcBorders>
            <w:vAlign w:val="bottom"/>
          </w:tcPr>
          <w:p w14:paraId="302C8976"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2</w:t>
            </w:r>
          </w:p>
        </w:tc>
        <w:tc>
          <w:tcPr>
            <w:tcW w:w="488" w:type="pct"/>
            <w:tcBorders>
              <w:bottom w:val="single" w:sz="4" w:space="0" w:color="auto"/>
            </w:tcBorders>
            <w:vAlign w:val="bottom"/>
          </w:tcPr>
          <w:p w14:paraId="37A236DB"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3</w:t>
            </w:r>
          </w:p>
        </w:tc>
        <w:tc>
          <w:tcPr>
            <w:tcW w:w="488" w:type="pct"/>
            <w:tcBorders>
              <w:bottom w:val="single" w:sz="4" w:space="0" w:color="auto"/>
            </w:tcBorders>
            <w:vAlign w:val="bottom"/>
          </w:tcPr>
          <w:p w14:paraId="651F31DE"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4</w:t>
            </w:r>
          </w:p>
        </w:tc>
        <w:tc>
          <w:tcPr>
            <w:tcW w:w="488" w:type="pct"/>
            <w:tcBorders>
              <w:bottom w:val="single" w:sz="4" w:space="0" w:color="auto"/>
            </w:tcBorders>
            <w:vAlign w:val="bottom"/>
          </w:tcPr>
          <w:p w14:paraId="78C90855"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5</w:t>
            </w:r>
          </w:p>
        </w:tc>
        <w:tc>
          <w:tcPr>
            <w:tcW w:w="488" w:type="pct"/>
            <w:tcBorders>
              <w:bottom w:val="single" w:sz="4" w:space="0" w:color="auto"/>
            </w:tcBorders>
            <w:vAlign w:val="bottom"/>
          </w:tcPr>
          <w:p w14:paraId="53519A4A"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6</w:t>
            </w:r>
          </w:p>
        </w:tc>
        <w:tc>
          <w:tcPr>
            <w:tcW w:w="587" w:type="pct"/>
            <w:tcBorders>
              <w:bottom w:val="single" w:sz="4" w:space="0" w:color="auto"/>
            </w:tcBorders>
            <w:vAlign w:val="bottom"/>
          </w:tcPr>
          <w:p w14:paraId="7C98FAFF"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7</w:t>
            </w:r>
          </w:p>
        </w:tc>
        <w:tc>
          <w:tcPr>
            <w:tcW w:w="316" w:type="pct"/>
            <w:tcBorders>
              <w:bottom w:val="single" w:sz="4" w:space="0" w:color="auto"/>
            </w:tcBorders>
            <w:vAlign w:val="bottom"/>
          </w:tcPr>
          <w:p w14:paraId="13E1FAFB"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8</w:t>
            </w:r>
          </w:p>
        </w:tc>
      </w:tr>
      <w:tr w:rsidR="004656E4" w:rsidRPr="000E3E07" w14:paraId="569B352E" w14:textId="77777777" w:rsidTr="002B0CC2">
        <w:trPr>
          <w:trHeight w:val="20"/>
        </w:trPr>
        <w:tc>
          <w:tcPr>
            <w:tcW w:w="985" w:type="pct"/>
            <w:tcBorders>
              <w:top w:val="single" w:sz="4" w:space="0" w:color="auto"/>
            </w:tcBorders>
          </w:tcPr>
          <w:p w14:paraId="6D6072A6" w14:textId="77777777" w:rsidR="004656E4" w:rsidRPr="000E3E07" w:rsidRDefault="004656E4" w:rsidP="002B0CC2">
            <w:pPr>
              <w:spacing w:before="60"/>
              <w:rPr>
                <w:rFonts w:eastAsia="Times New Roman"/>
                <w:b/>
                <w:color w:val="231F20"/>
                <w:sz w:val="20"/>
                <w:szCs w:val="20"/>
              </w:rPr>
            </w:pPr>
            <w:r w:rsidRPr="000E3E07">
              <w:rPr>
                <w:rFonts w:eastAsiaTheme="minorHAnsi"/>
                <w:b/>
                <w:sz w:val="20"/>
                <w:szCs w:val="20"/>
                <w:lang w:val="en-IN"/>
              </w:rPr>
              <w:t>Probability</w:t>
            </w:r>
          </w:p>
        </w:tc>
        <w:tc>
          <w:tcPr>
            <w:tcW w:w="389" w:type="pct"/>
            <w:tcBorders>
              <w:top w:val="single" w:sz="4" w:space="0" w:color="auto"/>
            </w:tcBorders>
          </w:tcPr>
          <w:p w14:paraId="281B3E12"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0 </w:t>
            </w:r>
          </w:p>
        </w:tc>
        <w:tc>
          <w:tcPr>
            <w:tcW w:w="386" w:type="pct"/>
            <w:tcBorders>
              <w:top w:val="single" w:sz="4" w:space="0" w:color="auto"/>
            </w:tcBorders>
          </w:tcPr>
          <w:p w14:paraId="38290471"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0 </w:t>
            </w:r>
          </w:p>
        </w:tc>
        <w:tc>
          <w:tcPr>
            <w:tcW w:w="386" w:type="pct"/>
            <w:tcBorders>
              <w:top w:val="single" w:sz="4" w:space="0" w:color="auto"/>
            </w:tcBorders>
          </w:tcPr>
          <w:p w14:paraId="189C3CF8"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.01 </w:t>
            </w:r>
          </w:p>
        </w:tc>
        <w:tc>
          <w:tcPr>
            <w:tcW w:w="488" w:type="pct"/>
            <w:tcBorders>
              <w:top w:val="single" w:sz="4" w:space="0" w:color="auto"/>
            </w:tcBorders>
          </w:tcPr>
          <w:p w14:paraId="3CDBA85F"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.04 </w:t>
            </w:r>
          </w:p>
        </w:tc>
        <w:tc>
          <w:tcPr>
            <w:tcW w:w="488" w:type="pct"/>
            <w:tcBorders>
              <w:top w:val="single" w:sz="4" w:space="0" w:color="auto"/>
            </w:tcBorders>
          </w:tcPr>
          <w:p w14:paraId="51D719C8"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.28</w:t>
            </w:r>
          </w:p>
        </w:tc>
        <w:tc>
          <w:tcPr>
            <w:tcW w:w="488" w:type="pct"/>
            <w:tcBorders>
              <w:top w:val="single" w:sz="4" w:space="0" w:color="auto"/>
            </w:tcBorders>
          </w:tcPr>
          <w:p w14:paraId="4404DC42"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.42 </w:t>
            </w:r>
          </w:p>
        </w:tc>
        <w:tc>
          <w:tcPr>
            <w:tcW w:w="488" w:type="pct"/>
            <w:tcBorders>
              <w:top w:val="single" w:sz="4" w:space="0" w:color="auto"/>
            </w:tcBorders>
          </w:tcPr>
          <w:p w14:paraId="09829836"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.21 </w:t>
            </w:r>
          </w:p>
        </w:tc>
        <w:tc>
          <w:tcPr>
            <w:tcW w:w="587" w:type="pct"/>
            <w:tcBorders>
              <w:top w:val="single" w:sz="4" w:space="0" w:color="auto"/>
            </w:tcBorders>
          </w:tcPr>
          <w:p w14:paraId="721606FD"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.02 </w:t>
            </w:r>
          </w:p>
        </w:tc>
        <w:tc>
          <w:tcPr>
            <w:tcW w:w="316" w:type="pct"/>
            <w:tcBorders>
              <w:top w:val="single" w:sz="4" w:space="0" w:color="auto"/>
            </w:tcBorders>
          </w:tcPr>
          <w:p w14:paraId="5216FAAA" w14:textId="77777777" w:rsidR="004656E4" w:rsidRPr="000E3E07" w:rsidRDefault="004656E4" w:rsidP="002B0CC2">
            <w:pPr>
              <w:spacing w:before="60"/>
              <w:rPr>
                <w:rFonts w:eastAsia="Times New Roman"/>
                <w:color w:val="231F20"/>
                <w:sz w:val="20"/>
                <w:szCs w:val="20"/>
              </w:rPr>
            </w:pPr>
            <w:r w:rsidRPr="000E3E07">
              <w:rPr>
                <w:rFonts w:eastAsiaTheme="minorHAnsi"/>
                <w:sz w:val="20"/>
                <w:szCs w:val="20"/>
                <w:lang w:val="en-IN"/>
              </w:rPr>
              <w:t>.02</w:t>
            </w:r>
          </w:p>
        </w:tc>
      </w:tr>
    </w:tbl>
    <w:p w14:paraId="1B54155B" w14:textId="77777777" w:rsidR="004656E4" w:rsidRPr="000E3E07" w:rsidRDefault="004656E4" w:rsidP="004656E4">
      <w:pPr>
        <w:spacing w:before="120" w:after="120"/>
        <w:ind w:left="1366" w:hanging="357"/>
        <w:rPr>
          <w:rFonts w:eastAsia="Times New Roman"/>
          <w:color w:val="231F20"/>
          <w:sz w:val="20"/>
          <w:szCs w:val="20"/>
        </w:rPr>
      </w:pPr>
      <w:r w:rsidRPr="000E3E07">
        <w:rPr>
          <w:rFonts w:eastAsia="Times New Roman"/>
          <w:color w:val="231F20"/>
          <w:sz w:val="20"/>
          <w:szCs w:val="20"/>
        </w:rPr>
        <w:t>a.</w:t>
      </w:r>
      <w:r w:rsidRPr="000E3E07">
        <w:rPr>
          <w:rFonts w:eastAsia="Times New Roman"/>
          <w:color w:val="231F20"/>
          <w:sz w:val="20"/>
          <w:szCs w:val="20"/>
        </w:rPr>
        <w:tab/>
      </w:r>
      <w:r w:rsidRPr="000E3E07">
        <w:rPr>
          <w:rFonts w:eastAsiaTheme="minorHAnsi"/>
          <w:sz w:val="20"/>
          <w:szCs w:val="20"/>
          <w:lang w:val="en-IN"/>
        </w:rPr>
        <w:t>What is the probability that a delivery will be made within the advertised 3- to 6-day period?</w:t>
      </w:r>
    </w:p>
    <w:p w14:paraId="03C41044" w14:textId="77777777" w:rsidR="004656E4" w:rsidRPr="000E3E07" w:rsidRDefault="004656E4" w:rsidP="004656E4">
      <w:pPr>
        <w:spacing w:after="120"/>
        <w:ind w:left="1368" w:hanging="360"/>
        <w:rPr>
          <w:rFonts w:eastAsia="Times New Roman"/>
          <w:sz w:val="20"/>
          <w:szCs w:val="20"/>
        </w:rPr>
      </w:pPr>
      <w:r w:rsidRPr="000E3E07">
        <w:rPr>
          <w:rFonts w:eastAsia="Times New Roman"/>
          <w:color w:val="231F20"/>
          <w:sz w:val="20"/>
          <w:szCs w:val="20"/>
        </w:rPr>
        <w:t>b.</w:t>
      </w:r>
      <w:r w:rsidRPr="000E3E07">
        <w:rPr>
          <w:rFonts w:eastAsia="Times New Roman"/>
          <w:color w:val="231F20"/>
          <w:sz w:val="20"/>
          <w:szCs w:val="20"/>
        </w:rPr>
        <w:tab/>
      </w:r>
      <w:r w:rsidRPr="000E3E07">
        <w:rPr>
          <w:rFonts w:eastAsiaTheme="minorHAnsi"/>
          <w:sz w:val="20"/>
          <w:szCs w:val="20"/>
          <w:lang w:val="en-IN"/>
        </w:rPr>
        <w:t>What is the probability that a delivery will be late?</w:t>
      </w:r>
    </w:p>
    <w:p w14:paraId="13B0A9C4" w14:textId="77777777" w:rsidR="004656E4" w:rsidRPr="000E3E07" w:rsidRDefault="004656E4" w:rsidP="004656E4">
      <w:pPr>
        <w:spacing w:after="120"/>
        <w:ind w:left="1368" w:hanging="360"/>
        <w:rPr>
          <w:rFonts w:eastAsia="Times New Roman"/>
          <w:color w:val="231F20"/>
          <w:sz w:val="20"/>
          <w:szCs w:val="20"/>
        </w:rPr>
      </w:pPr>
      <w:r w:rsidRPr="000E3E07">
        <w:rPr>
          <w:rFonts w:eastAsia="Times New Roman"/>
          <w:color w:val="231F20"/>
          <w:sz w:val="20"/>
          <w:szCs w:val="20"/>
        </w:rPr>
        <w:t>c.</w:t>
      </w:r>
      <w:r w:rsidRPr="000E3E07">
        <w:rPr>
          <w:rFonts w:eastAsia="Times New Roman"/>
          <w:color w:val="231F20"/>
          <w:sz w:val="20"/>
          <w:szCs w:val="20"/>
        </w:rPr>
        <w:tab/>
      </w:r>
      <w:r w:rsidRPr="000E3E07">
        <w:rPr>
          <w:rFonts w:eastAsiaTheme="minorHAnsi"/>
          <w:sz w:val="20"/>
          <w:szCs w:val="20"/>
          <w:lang w:val="en-IN"/>
        </w:rPr>
        <w:t xml:space="preserve">What is the probability that </w:t>
      </w:r>
      <w:proofErr w:type="gramStart"/>
      <w:r w:rsidRPr="000E3E07">
        <w:rPr>
          <w:rFonts w:eastAsiaTheme="minorHAnsi"/>
          <w:sz w:val="20"/>
          <w:szCs w:val="20"/>
          <w:lang w:val="en-IN"/>
        </w:rPr>
        <w:t>a delivery</w:t>
      </w:r>
      <w:proofErr w:type="gramEnd"/>
      <w:r w:rsidRPr="000E3E07">
        <w:rPr>
          <w:rFonts w:eastAsiaTheme="minorHAnsi"/>
          <w:sz w:val="20"/>
          <w:szCs w:val="20"/>
          <w:lang w:val="en-IN"/>
        </w:rPr>
        <w:t xml:space="preserve"> will be early?</w:t>
      </w:r>
    </w:p>
    <w:p w14:paraId="4951C4F8" w14:textId="77777777" w:rsidR="004656E4" w:rsidRPr="000E3E07" w:rsidRDefault="004656E4" w:rsidP="004656E4">
      <w:pPr>
        <w:spacing w:before="240" w:after="120"/>
        <w:ind w:left="1008" w:hanging="648"/>
        <w:rPr>
          <w:rFonts w:eastAsia="Times New Roman"/>
          <w:sz w:val="20"/>
          <w:szCs w:val="20"/>
        </w:rPr>
      </w:pPr>
      <w:r w:rsidRPr="000E3E07">
        <w:rPr>
          <w:rFonts w:eastAsia="Times New Roman"/>
          <w:b/>
          <w:bCs/>
          <w:color w:val="231F20"/>
          <w:sz w:val="20"/>
          <w:szCs w:val="20"/>
        </w:rPr>
        <w:t>7.14.</w:t>
      </w:r>
      <w:r w:rsidRPr="000E3E07">
        <w:rPr>
          <w:rFonts w:eastAsia="Times New Roman"/>
          <w:b/>
          <w:bCs/>
          <w:color w:val="231F20"/>
          <w:sz w:val="20"/>
          <w:szCs w:val="20"/>
        </w:rPr>
        <w:tab/>
      </w:r>
      <w:r w:rsidRPr="000E3E07">
        <w:rPr>
          <w:rFonts w:eastAsiaTheme="minorHAnsi"/>
          <w:sz w:val="20"/>
          <w:szCs w:val="20"/>
          <w:lang w:val="en-IN"/>
        </w:rPr>
        <w:t>Use a probability tree to compute the probability of the following events when flipping two fair coins.</w:t>
      </w:r>
    </w:p>
    <w:p w14:paraId="60FE48F1" w14:textId="77777777" w:rsidR="004656E4" w:rsidRPr="000E3E07" w:rsidRDefault="004656E4" w:rsidP="004656E4">
      <w:pPr>
        <w:spacing w:after="120"/>
        <w:ind w:left="1368" w:hanging="360"/>
        <w:rPr>
          <w:rFonts w:eastAsia="Times New Roman"/>
          <w:sz w:val="20"/>
          <w:szCs w:val="20"/>
        </w:rPr>
      </w:pPr>
      <w:r w:rsidRPr="000E3E07">
        <w:rPr>
          <w:rFonts w:eastAsia="Times New Roman"/>
          <w:color w:val="231F20"/>
          <w:sz w:val="20"/>
          <w:szCs w:val="20"/>
        </w:rPr>
        <w:t>a.</w:t>
      </w:r>
      <w:r w:rsidRPr="000E3E07">
        <w:rPr>
          <w:rFonts w:eastAsia="Times New Roman"/>
          <w:color w:val="231F20"/>
          <w:sz w:val="20"/>
          <w:szCs w:val="20"/>
        </w:rPr>
        <w:tab/>
      </w:r>
      <w:r w:rsidRPr="000E3E07">
        <w:rPr>
          <w:rFonts w:eastAsiaTheme="minorHAnsi"/>
          <w:sz w:val="20"/>
          <w:szCs w:val="20"/>
          <w:lang w:val="en-IN"/>
        </w:rPr>
        <w:t>Heads on the first coin and heads on the second coin</w:t>
      </w:r>
    </w:p>
    <w:p w14:paraId="16412024" w14:textId="77777777" w:rsidR="004656E4" w:rsidRPr="000E3E07" w:rsidRDefault="004656E4" w:rsidP="004656E4">
      <w:pPr>
        <w:spacing w:after="120"/>
        <w:ind w:left="1368" w:hanging="360"/>
        <w:rPr>
          <w:rFonts w:eastAsiaTheme="minorHAnsi"/>
          <w:sz w:val="20"/>
          <w:szCs w:val="20"/>
          <w:lang w:val="en-IN"/>
        </w:rPr>
      </w:pPr>
      <w:r w:rsidRPr="000E3E07">
        <w:rPr>
          <w:rFonts w:eastAsia="Times New Roman"/>
          <w:color w:val="231F20"/>
          <w:sz w:val="20"/>
          <w:szCs w:val="20"/>
        </w:rPr>
        <w:t>b.</w:t>
      </w:r>
      <w:r w:rsidRPr="000E3E07">
        <w:rPr>
          <w:rFonts w:eastAsia="Times New Roman"/>
          <w:color w:val="231F20"/>
          <w:sz w:val="20"/>
          <w:szCs w:val="20"/>
        </w:rPr>
        <w:tab/>
      </w:r>
      <w:r w:rsidRPr="000E3E07">
        <w:rPr>
          <w:rFonts w:eastAsiaTheme="minorHAnsi"/>
          <w:sz w:val="20"/>
          <w:szCs w:val="20"/>
          <w:lang w:val="en-IN"/>
        </w:rPr>
        <w:t>Heads on the first coin and tails on the second coin</w:t>
      </w:r>
    </w:p>
    <w:p w14:paraId="5B7ACFB5" w14:textId="77777777" w:rsidR="004656E4" w:rsidRPr="000E3E07" w:rsidRDefault="004656E4" w:rsidP="004656E4">
      <w:pPr>
        <w:spacing w:after="120"/>
        <w:ind w:left="1368" w:hanging="360"/>
        <w:rPr>
          <w:rFonts w:eastAsia="Times New Roman"/>
          <w:color w:val="231F20"/>
          <w:sz w:val="20"/>
          <w:szCs w:val="20"/>
        </w:rPr>
      </w:pPr>
      <w:r w:rsidRPr="000E3E07">
        <w:rPr>
          <w:rFonts w:eastAsia="Times New Roman"/>
          <w:color w:val="231F20"/>
          <w:sz w:val="20"/>
          <w:szCs w:val="20"/>
        </w:rPr>
        <w:t>c.</w:t>
      </w:r>
      <w:r w:rsidRPr="000E3E07">
        <w:rPr>
          <w:rFonts w:eastAsia="Times New Roman"/>
          <w:color w:val="231F20"/>
          <w:sz w:val="20"/>
          <w:szCs w:val="20"/>
        </w:rPr>
        <w:tab/>
      </w:r>
      <w:r w:rsidRPr="000E3E07">
        <w:rPr>
          <w:rFonts w:eastAsiaTheme="minorHAnsi"/>
          <w:sz w:val="20"/>
          <w:szCs w:val="20"/>
          <w:lang w:val="en-IN"/>
        </w:rPr>
        <w:t>Tails on the first coin and heads on the second coin</w:t>
      </w:r>
    </w:p>
    <w:p w14:paraId="117F294D" w14:textId="77777777" w:rsidR="004656E4" w:rsidRPr="000E3E07" w:rsidRDefault="004656E4" w:rsidP="004656E4">
      <w:pPr>
        <w:spacing w:after="120"/>
        <w:ind w:left="1368" w:hanging="360"/>
        <w:rPr>
          <w:rFonts w:eastAsia="Times New Roman"/>
          <w:color w:val="231F20"/>
          <w:sz w:val="20"/>
          <w:szCs w:val="20"/>
        </w:rPr>
      </w:pPr>
      <w:r w:rsidRPr="000E3E07">
        <w:rPr>
          <w:rFonts w:eastAsia="Times New Roman"/>
          <w:color w:val="231F20"/>
          <w:sz w:val="20"/>
          <w:szCs w:val="20"/>
        </w:rPr>
        <w:t>d.</w:t>
      </w:r>
      <w:r w:rsidRPr="000E3E07">
        <w:rPr>
          <w:rFonts w:eastAsia="Times New Roman"/>
          <w:color w:val="231F20"/>
          <w:sz w:val="20"/>
          <w:szCs w:val="20"/>
        </w:rPr>
        <w:tab/>
      </w:r>
      <w:r w:rsidRPr="000E3E07">
        <w:rPr>
          <w:rFonts w:eastAsiaTheme="minorHAnsi"/>
          <w:sz w:val="20"/>
          <w:szCs w:val="20"/>
          <w:lang w:val="en-IN"/>
        </w:rPr>
        <w:t>Tails on the first coin and tails on the second coin</w:t>
      </w:r>
    </w:p>
    <w:p w14:paraId="5A59E623" w14:textId="77777777" w:rsidR="004656E4" w:rsidRPr="000E3E07" w:rsidRDefault="004656E4" w:rsidP="004656E4">
      <w:pPr>
        <w:spacing w:before="240" w:after="120"/>
        <w:ind w:left="1008" w:hanging="648"/>
        <w:rPr>
          <w:rFonts w:eastAsiaTheme="minorHAnsi"/>
          <w:sz w:val="20"/>
          <w:szCs w:val="20"/>
          <w:lang w:val="en-IN"/>
        </w:rPr>
      </w:pPr>
      <w:r w:rsidRPr="000E3E07">
        <w:rPr>
          <w:rFonts w:eastAsia="Times New Roman"/>
          <w:b/>
          <w:bCs/>
          <w:color w:val="231F20"/>
          <w:sz w:val="20"/>
          <w:szCs w:val="20"/>
        </w:rPr>
        <w:t>7.20.</w:t>
      </w:r>
      <w:r w:rsidRPr="000E3E07">
        <w:rPr>
          <w:rFonts w:eastAsia="Times New Roman"/>
          <w:b/>
          <w:bCs/>
          <w:color w:val="231F20"/>
          <w:sz w:val="20"/>
          <w:szCs w:val="20"/>
        </w:rPr>
        <w:tab/>
      </w:r>
      <w:r w:rsidRPr="000E3E07">
        <w:rPr>
          <w:rFonts w:eastAsiaTheme="minorHAnsi"/>
          <w:sz w:val="20"/>
          <w:szCs w:val="20"/>
          <w:lang w:val="en-IN"/>
        </w:rPr>
        <w:t>The number of pizzas delivered to university students each month is a random variable with the following probability distribution.</w:t>
      </w:r>
    </w:p>
    <w:tbl>
      <w:tblPr>
        <w:tblStyle w:val="TableGrid"/>
        <w:tblW w:w="3827"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1"/>
        <w:gridCol w:w="709"/>
        <w:gridCol w:w="708"/>
        <w:gridCol w:w="567"/>
      </w:tblGrid>
      <w:tr w:rsidR="004656E4" w:rsidRPr="000E3E07" w14:paraId="201DBFBF" w14:textId="77777777" w:rsidTr="002B0CC2">
        <w:tc>
          <w:tcPr>
            <w:tcW w:w="992" w:type="dxa"/>
            <w:tcBorders>
              <w:bottom w:val="single" w:sz="4" w:space="0" w:color="auto"/>
            </w:tcBorders>
          </w:tcPr>
          <w:p w14:paraId="45DEA7D4" w14:textId="77777777" w:rsidR="004656E4" w:rsidRPr="000E3E07" w:rsidRDefault="004656E4" w:rsidP="002B0CC2">
            <w:pPr>
              <w:autoSpaceDE w:val="0"/>
              <w:autoSpaceDN w:val="0"/>
              <w:adjustRightInd w:val="0"/>
              <w:spacing w:after="60"/>
              <w:rPr>
                <w:rFonts w:eastAsiaTheme="minorHAnsi"/>
                <w:b/>
                <w:i/>
                <w:iCs/>
                <w:sz w:val="20"/>
                <w:szCs w:val="20"/>
                <w:lang w:val="en-IN"/>
              </w:rPr>
            </w:pPr>
            <w:r w:rsidRPr="000E3E07">
              <w:rPr>
                <w:rFonts w:eastAsiaTheme="minorHAnsi"/>
                <w:b/>
                <w:i/>
                <w:iCs/>
                <w:sz w:val="20"/>
                <w:szCs w:val="20"/>
                <w:lang w:val="en-IN"/>
              </w:rPr>
              <w:t xml:space="preserve">x </w:t>
            </w:r>
          </w:p>
        </w:tc>
        <w:tc>
          <w:tcPr>
            <w:tcW w:w="851" w:type="dxa"/>
            <w:tcBorders>
              <w:bottom w:val="single" w:sz="4" w:space="0" w:color="auto"/>
            </w:tcBorders>
          </w:tcPr>
          <w:p w14:paraId="09D94510"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 xml:space="preserve">0 </w:t>
            </w:r>
          </w:p>
        </w:tc>
        <w:tc>
          <w:tcPr>
            <w:tcW w:w="709" w:type="dxa"/>
            <w:tcBorders>
              <w:bottom w:val="single" w:sz="4" w:space="0" w:color="auto"/>
            </w:tcBorders>
          </w:tcPr>
          <w:p w14:paraId="6F3B3081"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1</w:t>
            </w:r>
          </w:p>
        </w:tc>
        <w:tc>
          <w:tcPr>
            <w:tcW w:w="708" w:type="dxa"/>
            <w:tcBorders>
              <w:bottom w:val="single" w:sz="4" w:space="0" w:color="auto"/>
            </w:tcBorders>
          </w:tcPr>
          <w:p w14:paraId="4CC0BFD2"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 xml:space="preserve">2 </w:t>
            </w:r>
          </w:p>
        </w:tc>
        <w:tc>
          <w:tcPr>
            <w:tcW w:w="567" w:type="dxa"/>
            <w:tcBorders>
              <w:bottom w:val="single" w:sz="4" w:space="0" w:color="auto"/>
            </w:tcBorders>
          </w:tcPr>
          <w:p w14:paraId="198BB7FA" w14:textId="77777777" w:rsidR="004656E4" w:rsidRPr="000E3E07" w:rsidRDefault="004656E4" w:rsidP="002B0CC2">
            <w:pPr>
              <w:autoSpaceDE w:val="0"/>
              <w:autoSpaceDN w:val="0"/>
              <w:adjustRightInd w:val="0"/>
              <w:spacing w:after="60"/>
              <w:rPr>
                <w:rFonts w:eastAsiaTheme="minorHAnsi"/>
                <w:sz w:val="20"/>
                <w:szCs w:val="20"/>
                <w:lang w:val="en-IN"/>
              </w:rPr>
            </w:pPr>
            <w:r w:rsidRPr="000E3E07">
              <w:rPr>
                <w:rFonts w:eastAsiaTheme="minorHAnsi"/>
                <w:sz w:val="20"/>
                <w:szCs w:val="20"/>
                <w:lang w:val="en-IN"/>
              </w:rPr>
              <w:t>3</w:t>
            </w:r>
          </w:p>
        </w:tc>
      </w:tr>
      <w:tr w:rsidR="004656E4" w:rsidRPr="000E3E07" w14:paraId="0D1EE332" w14:textId="77777777" w:rsidTr="002B0CC2">
        <w:tc>
          <w:tcPr>
            <w:tcW w:w="992" w:type="dxa"/>
            <w:tcBorders>
              <w:top w:val="single" w:sz="4" w:space="0" w:color="auto"/>
            </w:tcBorders>
          </w:tcPr>
          <w:p w14:paraId="3051D8A1" w14:textId="77777777" w:rsidR="004656E4" w:rsidRPr="000E3E07" w:rsidRDefault="004656E4" w:rsidP="002B0CC2">
            <w:pPr>
              <w:spacing w:before="60"/>
              <w:rPr>
                <w:rFonts w:eastAsiaTheme="minorHAnsi"/>
                <w:b/>
                <w:sz w:val="20"/>
                <w:szCs w:val="20"/>
                <w:lang w:val="en-IN"/>
              </w:rPr>
            </w:pPr>
            <w:r w:rsidRPr="000E3E07">
              <w:rPr>
                <w:rFonts w:eastAsiaTheme="minorHAnsi"/>
                <w:b/>
                <w:i/>
                <w:iCs/>
                <w:sz w:val="20"/>
                <w:szCs w:val="20"/>
                <w:lang w:val="en-IN"/>
              </w:rPr>
              <w:t>P</w:t>
            </w:r>
            <w:r w:rsidRPr="000E3E07">
              <w:rPr>
                <w:rFonts w:eastAsiaTheme="minorHAnsi"/>
                <w:b/>
                <w:sz w:val="20"/>
                <w:szCs w:val="20"/>
                <w:lang w:val="en-IN"/>
              </w:rPr>
              <w:t>(</w:t>
            </w:r>
            <w:r w:rsidRPr="000E3E07">
              <w:rPr>
                <w:rFonts w:eastAsiaTheme="minorHAnsi"/>
                <w:b/>
                <w:i/>
                <w:iCs/>
                <w:sz w:val="20"/>
                <w:szCs w:val="20"/>
                <w:lang w:val="en-IN"/>
              </w:rPr>
              <w:t>x</w:t>
            </w:r>
            <w:r w:rsidRPr="000E3E07">
              <w:rPr>
                <w:rFonts w:eastAsiaTheme="minorHAnsi"/>
                <w:b/>
                <w:sz w:val="20"/>
                <w:szCs w:val="20"/>
                <w:lang w:val="en-IN"/>
              </w:rPr>
              <w:t xml:space="preserve">) </w:t>
            </w:r>
          </w:p>
        </w:tc>
        <w:tc>
          <w:tcPr>
            <w:tcW w:w="851" w:type="dxa"/>
            <w:tcBorders>
              <w:top w:val="single" w:sz="4" w:space="0" w:color="auto"/>
            </w:tcBorders>
          </w:tcPr>
          <w:p w14:paraId="4EF074F3"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.1</w:t>
            </w:r>
          </w:p>
        </w:tc>
        <w:tc>
          <w:tcPr>
            <w:tcW w:w="709" w:type="dxa"/>
            <w:tcBorders>
              <w:top w:val="single" w:sz="4" w:space="0" w:color="auto"/>
            </w:tcBorders>
          </w:tcPr>
          <w:p w14:paraId="79C36DA8"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 xml:space="preserve">.3 </w:t>
            </w:r>
          </w:p>
        </w:tc>
        <w:tc>
          <w:tcPr>
            <w:tcW w:w="708" w:type="dxa"/>
            <w:tcBorders>
              <w:top w:val="single" w:sz="4" w:space="0" w:color="auto"/>
            </w:tcBorders>
          </w:tcPr>
          <w:p w14:paraId="5952CF00" w14:textId="77777777" w:rsidR="004656E4" w:rsidRPr="000E3E07" w:rsidRDefault="004656E4" w:rsidP="002B0CC2">
            <w:pPr>
              <w:spacing w:before="60"/>
              <w:rPr>
                <w:rFonts w:eastAsiaTheme="minorHAnsi"/>
                <w:sz w:val="20"/>
                <w:szCs w:val="20"/>
                <w:lang w:val="en-IN"/>
              </w:rPr>
            </w:pPr>
            <w:r w:rsidRPr="000E3E07">
              <w:rPr>
                <w:rFonts w:eastAsiaTheme="minorHAnsi"/>
                <w:sz w:val="20"/>
                <w:szCs w:val="20"/>
                <w:lang w:val="en-IN"/>
              </w:rPr>
              <w:t>.4</w:t>
            </w:r>
          </w:p>
        </w:tc>
        <w:tc>
          <w:tcPr>
            <w:tcW w:w="567" w:type="dxa"/>
            <w:tcBorders>
              <w:top w:val="single" w:sz="4" w:space="0" w:color="auto"/>
            </w:tcBorders>
          </w:tcPr>
          <w:p w14:paraId="58DC0E56" w14:textId="77777777" w:rsidR="004656E4" w:rsidRPr="000E3E07" w:rsidRDefault="004656E4" w:rsidP="002B0CC2">
            <w:pPr>
              <w:spacing w:before="60"/>
              <w:rPr>
                <w:rFonts w:eastAsia="Times New Roman"/>
                <w:sz w:val="20"/>
                <w:szCs w:val="20"/>
              </w:rPr>
            </w:pPr>
            <w:r w:rsidRPr="000E3E07">
              <w:rPr>
                <w:rFonts w:eastAsiaTheme="minorHAnsi"/>
                <w:sz w:val="20"/>
                <w:szCs w:val="20"/>
                <w:lang w:val="en-IN"/>
              </w:rPr>
              <w:t>.2</w:t>
            </w:r>
          </w:p>
        </w:tc>
      </w:tr>
    </w:tbl>
    <w:p w14:paraId="74FEA27E" w14:textId="77777777" w:rsidR="004656E4" w:rsidRPr="000E3E07" w:rsidRDefault="004656E4" w:rsidP="004656E4">
      <w:pPr>
        <w:spacing w:before="120" w:after="120"/>
        <w:ind w:left="1366" w:hanging="357"/>
        <w:rPr>
          <w:rFonts w:eastAsiaTheme="minorHAnsi"/>
          <w:sz w:val="20"/>
          <w:szCs w:val="20"/>
          <w:lang w:val="en-IN"/>
        </w:rPr>
      </w:pPr>
      <w:r w:rsidRPr="000E3E07">
        <w:rPr>
          <w:rFonts w:eastAsiaTheme="minorHAnsi"/>
          <w:sz w:val="20"/>
          <w:szCs w:val="20"/>
          <w:lang w:val="en-IN"/>
        </w:rPr>
        <w:t>a.</w:t>
      </w:r>
      <w:r w:rsidRPr="000E3E07">
        <w:rPr>
          <w:rFonts w:eastAsiaTheme="minorHAnsi"/>
          <w:sz w:val="20"/>
          <w:szCs w:val="20"/>
          <w:lang w:val="en-IN"/>
        </w:rPr>
        <w:tab/>
        <w:t>Find the probability that a student has received delivery of two or more pizzas this month.</w:t>
      </w:r>
    </w:p>
    <w:p w14:paraId="67ACB7DA" w14:textId="77777777" w:rsidR="004656E4" w:rsidRPr="000E3E07" w:rsidRDefault="004656E4" w:rsidP="004656E4">
      <w:pPr>
        <w:spacing w:after="120"/>
        <w:ind w:left="1368" w:hanging="360"/>
        <w:rPr>
          <w:sz w:val="20"/>
          <w:szCs w:val="20"/>
        </w:rPr>
      </w:pPr>
      <w:r w:rsidRPr="000E3E07">
        <w:rPr>
          <w:rFonts w:eastAsiaTheme="minorHAnsi"/>
          <w:sz w:val="20"/>
          <w:szCs w:val="20"/>
          <w:lang w:val="en-IN"/>
        </w:rPr>
        <w:t>b.</w:t>
      </w:r>
      <w:r w:rsidRPr="000E3E07">
        <w:rPr>
          <w:rFonts w:eastAsiaTheme="minorHAnsi"/>
          <w:sz w:val="20"/>
          <w:szCs w:val="20"/>
          <w:lang w:val="en-IN"/>
        </w:rPr>
        <w:tab/>
        <w:t>Determine the mean and variance of the number of pizzas delivered to students each month.</w:t>
      </w:r>
    </w:p>
    <w:p w14:paraId="068B11AB" w14:textId="77777777" w:rsidR="004656E4" w:rsidRPr="000E3E07" w:rsidRDefault="004656E4" w:rsidP="004656E4">
      <w:pPr>
        <w:spacing w:before="240" w:after="120"/>
        <w:ind w:left="1008" w:hanging="648"/>
        <w:rPr>
          <w:sz w:val="20"/>
          <w:szCs w:val="20"/>
        </w:rPr>
      </w:pPr>
      <w:r>
        <w:rPr>
          <w:b/>
          <w:sz w:val="20"/>
          <w:szCs w:val="20"/>
        </w:rPr>
        <w:t>7</w:t>
      </w:r>
      <w:r w:rsidRPr="00E96033">
        <w:rPr>
          <w:b/>
          <w:sz w:val="20"/>
          <w:szCs w:val="20"/>
        </w:rPr>
        <w:t>.100.</w:t>
      </w:r>
      <w:r w:rsidRPr="00E96033">
        <w:rPr>
          <w:b/>
          <w:sz w:val="20"/>
          <w:szCs w:val="20"/>
        </w:rPr>
        <w:tab/>
      </w:r>
      <w:r w:rsidRPr="000E3E07">
        <w:rPr>
          <w:rFonts w:eastAsiaTheme="minorHAnsi"/>
          <w:sz w:val="20"/>
          <w:szCs w:val="20"/>
          <w:lang w:val="en-IN"/>
        </w:rPr>
        <w:t xml:space="preserve">Given a binomial random variable with </w:t>
      </w:r>
      <w:r w:rsidRPr="000E3E07">
        <w:rPr>
          <w:rFonts w:eastAsiaTheme="minorHAnsi"/>
          <w:i/>
          <w:iCs/>
          <w:sz w:val="20"/>
          <w:szCs w:val="20"/>
          <w:lang w:val="en-IN"/>
        </w:rPr>
        <w:t xml:space="preserve">n </w:t>
      </w:r>
      <w:r w:rsidRPr="000E3E07">
        <w:rPr>
          <w:rFonts w:eastAsiaTheme="minorHAnsi"/>
          <w:sz w:val="20"/>
          <w:szCs w:val="20"/>
          <w:lang w:val="en-IN"/>
        </w:rPr>
        <w:t xml:space="preserve">= 10 and </w:t>
      </w:r>
      <w:r w:rsidRPr="000E3E07">
        <w:rPr>
          <w:rFonts w:eastAsiaTheme="minorHAnsi"/>
          <w:i/>
          <w:iCs/>
          <w:sz w:val="20"/>
          <w:szCs w:val="20"/>
          <w:lang w:val="en-IN"/>
        </w:rPr>
        <w:t xml:space="preserve">p </w:t>
      </w:r>
      <w:r w:rsidRPr="000E3E07">
        <w:rPr>
          <w:rFonts w:eastAsiaTheme="minorHAnsi"/>
          <w:sz w:val="20"/>
          <w:szCs w:val="20"/>
          <w:lang w:val="en-IN"/>
        </w:rPr>
        <w:t>= .3, use the formula to find the following probabilities.</w:t>
      </w:r>
    </w:p>
    <w:p w14:paraId="20318060" w14:textId="77777777" w:rsidR="004656E4" w:rsidRPr="000E3E07" w:rsidRDefault="004656E4" w:rsidP="004656E4">
      <w:pPr>
        <w:autoSpaceDE w:val="0"/>
        <w:autoSpaceDN w:val="0"/>
        <w:adjustRightInd w:val="0"/>
        <w:spacing w:after="120"/>
        <w:ind w:left="1440" w:hanging="448"/>
        <w:rPr>
          <w:sz w:val="20"/>
          <w:szCs w:val="20"/>
        </w:rPr>
      </w:pPr>
      <w:r w:rsidRPr="000E3E07">
        <w:rPr>
          <w:sz w:val="20"/>
          <w:szCs w:val="20"/>
        </w:rPr>
        <w:t>a.</w:t>
      </w:r>
      <w:r w:rsidRPr="000E3E07">
        <w:rPr>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eastAsiaTheme="minorHAnsi"/>
          <w:sz w:val="20"/>
          <w:szCs w:val="20"/>
          <w:lang w:val="en-IN"/>
        </w:rPr>
        <w:t>= 3)</w:t>
      </w:r>
    </w:p>
    <w:p w14:paraId="26169FA5" w14:textId="77777777" w:rsidR="004656E4" w:rsidRPr="000E3E07" w:rsidRDefault="004656E4" w:rsidP="004656E4">
      <w:pPr>
        <w:autoSpaceDE w:val="0"/>
        <w:autoSpaceDN w:val="0"/>
        <w:adjustRightInd w:val="0"/>
        <w:spacing w:after="120"/>
        <w:ind w:left="1440" w:hanging="448"/>
        <w:rPr>
          <w:sz w:val="20"/>
          <w:szCs w:val="20"/>
        </w:rPr>
      </w:pPr>
      <w:r w:rsidRPr="000E3E07">
        <w:rPr>
          <w:sz w:val="20"/>
          <w:szCs w:val="20"/>
        </w:rPr>
        <w:t>b.</w:t>
      </w:r>
      <w:r w:rsidRPr="000E3E07">
        <w:rPr>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eastAsiaTheme="minorHAnsi"/>
          <w:sz w:val="20"/>
          <w:szCs w:val="20"/>
          <w:lang w:val="en-IN"/>
        </w:rPr>
        <w:t>= 5)</w:t>
      </w:r>
    </w:p>
    <w:p w14:paraId="4CF73C55" w14:textId="77777777" w:rsidR="004656E4" w:rsidRPr="000E3E07" w:rsidRDefault="004656E4" w:rsidP="004656E4">
      <w:pPr>
        <w:autoSpaceDE w:val="0"/>
        <w:autoSpaceDN w:val="0"/>
        <w:adjustRightInd w:val="0"/>
        <w:spacing w:after="120"/>
        <w:ind w:left="1440" w:hanging="448"/>
        <w:rPr>
          <w:sz w:val="20"/>
          <w:szCs w:val="20"/>
        </w:rPr>
      </w:pPr>
      <w:r w:rsidRPr="000E3E07">
        <w:rPr>
          <w:sz w:val="20"/>
          <w:szCs w:val="20"/>
        </w:rPr>
        <w:t>c.</w:t>
      </w:r>
      <w:r w:rsidRPr="000E3E07">
        <w:rPr>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eastAsiaTheme="minorHAnsi"/>
          <w:sz w:val="20"/>
          <w:szCs w:val="20"/>
          <w:lang w:val="en-IN"/>
        </w:rPr>
        <w:t>= 8)</w:t>
      </w:r>
    </w:p>
    <w:p w14:paraId="758CB5D7" w14:textId="77777777" w:rsidR="004D2CB1" w:rsidRDefault="004D2CB1" w:rsidP="004656E4">
      <w:pPr>
        <w:spacing w:before="240" w:after="120"/>
        <w:ind w:left="1008" w:hanging="648"/>
        <w:rPr>
          <w:b/>
          <w:sz w:val="20"/>
          <w:szCs w:val="20"/>
        </w:rPr>
      </w:pPr>
    </w:p>
    <w:p w14:paraId="69A3556D" w14:textId="77777777" w:rsidR="004D2CB1" w:rsidRDefault="004D2CB1" w:rsidP="004656E4">
      <w:pPr>
        <w:spacing w:before="240" w:after="120"/>
        <w:ind w:left="1008" w:hanging="648"/>
        <w:rPr>
          <w:b/>
          <w:sz w:val="20"/>
          <w:szCs w:val="20"/>
        </w:rPr>
      </w:pPr>
    </w:p>
    <w:p w14:paraId="3E9EA89B" w14:textId="77777777" w:rsidR="004D2CB1" w:rsidRDefault="004D2CB1" w:rsidP="004656E4">
      <w:pPr>
        <w:spacing w:before="240" w:after="120"/>
        <w:ind w:left="1008" w:hanging="648"/>
        <w:rPr>
          <w:b/>
          <w:sz w:val="20"/>
          <w:szCs w:val="20"/>
        </w:rPr>
      </w:pPr>
    </w:p>
    <w:p w14:paraId="11EABD25" w14:textId="0D44C288" w:rsidR="004656E4" w:rsidRPr="000E3E07" w:rsidRDefault="004656E4" w:rsidP="004656E4">
      <w:pPr>
        <w:spacing w:before="240" w:after="120"/>
        <w:ind w:left="1008" w:hanging="648"/>
        <w:rPr>
          <w:rFonts w:eastAsiaTheme="minorHAnsi"/>
          <w:sz w:val="20"/>
          <w:szCs w:val="20"/>
          <w:lang w:val="en-IN"/>
        </w:rPr>
      </w:pPr>
      <w:r w:rsidRPr="000E3E07">
        <w:rPr>
          <w:b/>
          <w:sz w:val="20"/>
          <w:szCs w:val="20"/>
        </w:rPr>
        <w:t>7.106.</w:t>
      </w:r>
      <w:r w:rsidRPr="000E3E07">
        <w:rPr>
          <w:b/>
          <w:bCs/>
          <w:sz w:val="20"/>
          <w:szCs w:val="20"/>
        </w:rPr>
        <w:tab/>
      </w:r>
      <w:r w:rsidRPr="000E3E07">
        <w:rPr>
          <w:rFonts w:eastAsiaTheme="minorHAnsi"/>
          <w:sz w:val="20"/>
          <w:szCs w:val="20"/>
          <w:lang w:val="en-IN"/>
        </w:rPr>
        <w:t xml:space="preserve">Suppose </w:t>
      </w:r>
      <w:r w:rsidRPr="000E3E07">
        <w:rPr>
          <w:rFonts w:eastAsiaTheme="minorHAnsi"/>
          <w:i/>
          <w:iCs/>
          <w:sz w:val="20"/>
          <w:szCs w:val="20"/>
          <w:lang w:val="en-IN"/>
        </w:rPr>
        <w:t xml:space="preserve">X </w:t>
      </w:r>
      <w:r w:rsidRPr="000E3E07">
        <w:rPr>
          <w:rFonts w:eastAsiaTheme="minorHAnsi"/>
          <w:sz w:val="20"/>
          <w:szCs w:val="20"/>
          <w:lang w:val="en-IN"/>
        </w:rPr>
        <w:t xml:space="preserve">is a binomial random variable with </w:t>
      </w:r>
      <w:r w:rsidRPr="000E3E07">
        <w:rPr>
          <w:rFonts w:eastAsiaTheme="minorHAnsi"/>
          <w:i/>
          <w:iCs/>
          <w:sz w:val="20"/>
          <w:szCs w:val="20"/>
          <w:lang w:val="en-IN"/>
        </w:rPr>
        <w:t xml:space="preserve">n </w:t>
      </w:r>
      <w:r w:rsidRPr="000E3E07">
        <w:rPr>
          <w:rFonts w:eastAsiaTheme="minorHAnsi"/>
          <w:sz w:val="20"/>
          <w:szCs w:val="20"/>
          <w:lang w:val="en-IN"/>
        </w:rPr>
        <w:t xml:space="preserve">= 25 and </w:t>
      </w:r>
      <w:r w:rsidRPr="000E3E07">
        <w:rPr>
          <w:rFonts w:eastAsiaTheme="minorHAnsi"/>
          <w:i/>
          <w:iCs/>
          <w:sz w:val="20"/>
          <w:szCs w:val="20"/>
          <w:lang w:val="en-IN"/>
        </w:rPr>
        <w:t xml:space="preserve">p </w:t>
      </w:r>
      <w:r w:rsidRPr="000E3E07">
        <w:rPr>
          <w:rFonts w:eastAsiaTheme="minorHAnsi"/>
          <w:sz w:val="20"/>
          <w:szCs w:val="20"/>
          <w:lang w:val="en-IN"/>
        </w:rPr>
        <w:t>= .7. Use Table 1 to find the following.</w:t>
      </w:r>
    </w:p>
    <w:p w14:paraId="7566FCE5"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a.</w:t>
      </w:r>
      <w:r w:rsidRPr="000E3E07">
        <w:rPr>
          <w:rFonts w:eastAsiaTheme="minorHAnsi"/>
          <w:szCs w:val="20"/>
          <w:lang w:val="en-IN"/>
        </w:rPr>
        <w:tab/>
      </w:r>
      <w:proofErr w:type="gramStart"/>
      <w:r w:rsidRPr="000E3E07">
        <w:rPr>
          <w:rFonts w:eastAsiaTheme="minorHAnsi"/>
          <w:i/>
          <w:iCs/>
          <w:szCs w:val="20"/>
          <w:lang w:val="en-IN"/>
        </w:rPr>
        <w:t>P</w:t>
      </w:r>
      <w:r w:rsidRPr="000E3E07">
        <w:rPr>
          <w:rFonts w:eastAsiaTheme="minorHAnsi"/>
          <w:szCs w:val="20"/>
          <w:lang w:val="en-IN"/>
        </w:rPr>
        <w:t>(</w:t>
      </w:r>
      <w:proofErr w:type="gramEnd"/>
      <w:r w:rsidRPr="000E3E07">
        <w:rPr>
          <w:rFonts w:eastAsiaTheme="minorHAnsi"/>
          <w:i/>
          <w:iCs/>
          <w:szCs w:val="20"/>
          <w:lang w:val="en-IN"/>
        </w:rPr>
        <w:t xml:space="preserve">X </w:t>
      </w:r>
      <w:r w:rsidRPr="000E3E07">
        <w:rPr>
          <w:rFonts w:eastAsiaTheme="minorHAnsi"/>
          <w:szCs w:val="20"/>
          <w:lang w:val="en-IN"/>
        </w:rPr>
        <w:t>= 18)</w:t>
      </w:r>
    </w:p>
    <w:p w14:paraId="0B00CFD6"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b.</w:t>
      </w:r>
      <w:r w:rsidRPr="000E3E07">
        <w:rPr>
          <w:rFonts w:eastAsiaTheme="minorHAnsi"/>
          <w:szCs w:val="20"/>
          <w:lang w:val="en-IN"/>
        </w:rPr>
        <w:tab/>
      </w:r>
      <w:proofErr w:type="gramStart"/>
      <w:r w:rsidRPr="000E3E07">
        <w:rPr>
          <w:rFonts w:eastAsiaTheme="minorHAnsi"/>
          <w:i/>
          <w:iCs/>
          <w:szCs w:val="20"/>
          <w:lang w:val="en-IN"/>
        </w:rPr>
        <w:t>P</w:t>
      </w:r>
      <w:r w:rsidRPr="000E3E07">
        <w:rPr>
          <w:rFonts w:eastAsiaTheme="minorHAnsi"/>
          <w:szCs w:val="20"/>
          <w:lang w:val="en-IN"/>
        </w:rPr>
        <w:t>(</w:t>
      </w:r>
      <w:proofErr w:type="gramEnd"/>
      <w:r w:rsidRPr="000E3E07">
        <w:rPr>
          <w:rFonts w:eastAsiaTheme="minorHAnsi"/>
          <w:i/>
          <w:iCs/>
          <w:szCs w:val="20"/>
          <w:lang w:val="en-IN"/>
        </w:rPr>
        <w:t xml:space="preserve">X </w:t>
      </w:r>
      <w:r w:rsidRPr="000E3E07">
        <w:rPr>
          <w:rFonts w:eastAsiaTheme="minorHAnsi"/>
          <w:szCs w:val="20"/>
          <w:lang w:val="en-IN"/>
        </w:rPr>
        <w:t>= 15)</w:t>
      </w:r>
    </w:p>
    <w:p w14:paraId="3931F4EC"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c.</w:t>
      </w:r>
      <w:r w:rsidRPr="000E3E07">
        <w:rPr>
          <w:rFonts w:eastAsiaTheme="minorHAnsi"/>
          <w:szCs w:val="20"/>
          <w:lang w:val="en-IN"/>
        </w:rPr>
        <w:tab/>
      </w:r>
      <w:proofErr w:type="gramStart"/>
      <w:r w:rsidRPr="000E3E07">
        <w:rPr>
          <w:rFonts w:eastAsiaTheme="minorHAnsi"/>
          <w:i/>
          <w:iCs/>
          <w:szCs w:val="20"/>
          <w:lang w:val="en-IN"/>
        </w:rPr>
        <w:t>P</w:t>
      </w:r>
      <w:r w:rsidRPr="000E3E07">
        <w:rPr>
          <w:rFonts w:eastAsiaTheme="minorHAnsi"/>
          <w:szCs w:val="20"/>
          <w:lang w:val="en-IN"/>
        </w:rPr>
        <w:t>(</w:t>
      </w:r>
      <w:proofErr w:type="gramEnd"/>
      <w:r w:rsidRPr="000E3E07">
        <w:rPr>
          <w:rFonts w:eastAsiaTheme="minorHAnsi"/>
          <w:i/>
          <w:iCs/>
          <w:szCs w:val="20"/>
          <w:lang w:val="en-IN"/>
        </w:rPr>
        <w:t xml:space="preserve">X </w:t>
      </w:r>
      <w:r w:rsidRPr="000E3E07">
        <w:rPr>
          <w:rFonts w:eastAsiaTheme="minorHAnsi"/>
          <w:szCs w:val="20"/>
          <w:lang w:val="en-IN"/>
        </w:rPr>
        <w:t>≤ 20)</w:t>
      </w:r>
    </w:p>
    <w:p w14:paraId="4C8DD3B5" w14:textId="77777777" w:rsidR="004656E4" w:rsidRPr="000E3E07" w:rsidRDefault="004656E4" w:rsidP="004656E4">
      <w:pPr>
        <w:pStyle w:val="Solutiontext"/>
        <w:spacing w:after="120"/>
        <w:ind w:left="1366" w:hanging="357"/>
        <w:rPr>
          <w:szCs w:val="20"/>
        </w:rPr>
      </w:pPr>
      <w:r w:rsidRPr="000E3E07">
        <w:rPr>
          <w:rFonts w:eastAsiaTheme="minorHAnsi"/>
          <w:szCs w:val="20"/>
          <w:lang w:val="en-IN"/>
        </w:rPr>
        <w:t>d.</w:t>
      </w:r>
      <w:r w:rsidRPr="000E3E07">
        <w:rPr>
          <w:rFonts w:eastAsiaTheme="minorHAnsi"/>
          <w:szCs w:val="20"/>
          <w:lang w:val="en-IN"/>
        </w:rPr>
        <w:tab/>
      </w:r>
      <w:proofErr w:type="gramStart"/>
      <w:r w:rsidRPr="000E3E07">
        <w:rPr>
          <w:rFonts w:eastAsiaTheme="minorHAnsi"/>
          <w:i/>
          <w:iCs/>
          <w:szCs w:val="20"/>
          <w:lang w:val="en-IN"/>
        </w:rPr>
        <w:t>P</w:t>
      </w:r>
      <w:r w:rsidRPr="000E3E07">
        <w:rPr>
          <w:rFonts w:eastAsiaTheme="minorHAnsi"/>
          <w:szCs w:val="20"/>
          <w:lang w:val="en-IN"/>
        </w:rPr>
        <w:t>(</w:t>
      </w:r>
      <w:proofErr w:type="gramEnd"/>
      <w:r w:rsidRPr="000E3E07">
        <w:rPr>
          <w:rFonts w:eastAsiaTheme="minorHAnsi"/>
          <w:i/>
          <w:iCs/>
          <w:szCs w:val="20"/>
          <w:lang w:val="en-IN"/>
        </w:rPr>
        <w:t xml:space="preserve">X </w:t>
      </w:r>
      <w:r w:rsidRPr="000E3E07">
        <w:rPr>
          <w:rFonts w:eastAsiaTheme="minorHAnsi"/>
          <w:szCs w:val="20"/>
          <w:lang w:val="en-IN"/>
        </w:rPr>
        <w:t>≥ 16)</w:t>
      </w:r>
    </w:p>
    <w:p w14:paraId="77FF95A6" w14:textId="1A2973DD" w:rsidR="004656E4" w:rsidRPr="000E3E07" w:rsidRDefault="004656E4" w:rsidP="004656E4">
      <w:pPr>
        <w:pStyle w:val="Solution"/>
        <w:spacing w:after="120"/>
        <w:ind w:left="1008"/>
        <w:rPr>
          <w:szCs w:val="20"/>
        </w:rPr>
      </w:pPr>
    </w:p>
    <w:p w14:paraId="22E4ADAE" w14:textId="77777777" w:rsidR="004656E4" w:rsidRPr="000E3E07" w:rsidRDefault="004656E4" w:rsidP="004656E4">
      <w:pPr>
        <w:spacing w:before="240" w:after="120"/>
        <w:ind w:left="1008" w:hanging="648"/>
        <w:rPr>
          <w:sz w:val="20"/>
          <w:szCs w:val="20"/>
        </w:rPr>
      </w:pPr>
      <w:r w:rsidRPr="000E3E07">
        <w:rPr>
          <w:b/>
          <w:sz w:val="20"/>
          <w:szCs w:val="20"/>
        </w:rPr>
        <w:t>7.108.</w:t>
      </w:r>
      <w:r w:rsidRPr="000E3E07">
        <w:rPr>
          <w:sz w:val="20"/>
          <w:szCs w:val="20"/>
        </w:rPr>
        <w:tab/>
      </w:r>
      <w:r w:rsidRPr="000E3E07">
        <w:rPr>
          <w:rFonts w:eastAsiaTheme="minorHAnsi"/>
          <w:sz w:val="20"/>
          <w:szCs w:val="20"/>
          <w:lang w:val="en-IN"/>
        </w:rPr>
        <w:t xml:space="preserve">A sign on the gas pumps of a chain of gasoline stations encourages customers to have their oil checked with the claim that one out of four cars </w:t>
      </w:r>
      <w:proofErr w:type="gramStart"/>
      <w:r w:rsidRPr="000E3E07">
        <w:rPr>
          <w:rFonts w:eastAsiaTheme="minorHAnsi"/>
          <w:sz w:val="20"/>
          <w:szCs w:val="20"/>
          <w:lang w:val="en-IN"/>
        </w:rPr>
        <w:t>needs</w:t>
      </w:r>
      <w:proofErr w:type="gramEnd"/>
      <w:r w:rsidRPr="000E3E07">
        <w:rPr>
          <w:rFonts w:eastAsiaTheme="minorHAnsi"/>
          <w:sz w:val="20"/>
          <w:szCs w:val="20"/>
          <w:lang w:val="en-IN"/>
        </w:rPr>
        <w:t xml:space="preserve"> to have oil added. If this is true, what is the probability of the following events?</w:t>
      </w:r>
    </w:p>
    <w:p w14:paraId="39E7BEA2"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a.</w:t>
      </w:r>
      <w:r w:rsidRPr="000E3E07">
        <w:rPr>
          <w:rFonts w:eastAsiaTheme="minorHAnsi"/>
          <w:szCs w:val="20"/>
          <w:lang w:val="en-IN"/>
        </w:rPr>
        <w:tab/>
        <w:t>One out of the next four cars needs oil</w:t>
      </w:r>
    </w:p>
    <w:p w14:paraId="0A891F34"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b.</w:t>
      </w:r>
      <w:r w:rsidRPr="000E3E07">
        <w:rPr>
          <w:rFonts w:eastAsiaTheme="minorHAnsi"/>
          <w:szCs w:val="20"/>
          <w:lang w:val="en-IN"/>
        </w:rPr>
        <w:tab/>
        <w:t>Two out of the next eight cars need oil</w:t>
      </w:r>
    </w:p>
    <w:p w14:paraId="497EB2E8"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c.</w:t>
      </w:r>
      <w:r w:rsidRPr="000E3E07">
        <w:rPr>
          <w:rFonts w:eastAsiaTheme="minorHAnsi"/>
          <w:szCs w:val="20"/>
          <w:lang w:val="en-IN"/>
        </w:rPr>
        <w:tab/>
        <w:t>Three out of the next 12 cars need oil</w:t>
      </w:r>
    </w:p>
    <w:p w14:paraId="757B8929" w14:textId="77777777" w:rsidR="004656E4" w:rsidRPr="000E3E07" w:rsidRDefault="004656E4" w:rsidP="004656E4">
      <w:pPr>
        <w:spacing w:before="240" w:after="120"/>
        <w:ind w:left="1008" w:hanging="648"/>
        <w:rPr>
          <w:rFonts w:eastAsiaTheme="minorHAnsi"/>
          <w:sz w:val="20"/>
          <w:szCs w:val="20"/>
          <w:lang w:val="en-IN"/>
        </w:rPr>
      </w:pPr>
      <w:r w:rsidRPr="000E3E07">
        <w:rPr>
          <w:b/>
          <w:sz w:val="20"/>
          <w:szCs w:val="20"/>
        </w:rPr>
        <w:t>7.117.</w:t>
      </w:r>
      <w:r w:rsidRPr="000E3E07">
        <w:rPr>
          <w:b/>
          <w:sz w:val="20"/>
          <w:szCs w:val="20"/>
        </w:rPr>
        <w:tab/>
      </w:r>
      <w:r w:rsidRPr="000E3E07">
        <w:rPr>
          <w:rFonts w:eastAsiaTheme="minorHAnsi"/>
          <w:sz w:val="20"/>
          <w:szCs w:val="20"/>
          <w:lang w:val="en-IN"/>
        </w:rPr>
        <w:t xml:space="preserve">In a recent survey the Pew Research </w:t>
      </w:r>
      <w:proofErr w:type="spellStart"/>
      <w:r w:rsidRPr="000E3E07">
        <w:rPr>
          <w:rFonts w:eastAsiaTheme="minorHAnsi"/>
          <w:sz w:val="20"/>
          <w:szCs w:val="20"/>
          <w:lang w:val="en-IN"/>
        </w:rPr>
        <w:t>Center</w:t>
      </w:r>
      <w:proofErr w:type="spellEnd"/>
      <w:r w:rsidRPr="000E3E07">
        <w:rPr>
          <w:rFonts w:eastAsiaTheme="minorHAnsi"/>
          <w:sz w:val="20"/>
          <w:szCs w:val="20"/>
          <w:lang w:val="en-IN"/>
        </w:rPr>
        <w:t xml:space="preserve"> asked graduates of private universities whether they were satisfied with their current job and 72% said they were. Suppose you take a sample of four private university graduates and ask each whether they are satisfied with their current jobs.</w:t>
      </w:r>
    </w:p>
    <w:p w14:paraId="1F49DCCD"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a.</w:t>
      </w:r>
      <w:r w:rsidRPr="000E3E07">
        <w:rPr>
          <w:rFonts w:eastAsiaTheme="minorHAnsi"/>
          <w:szCs w:val="20"/>
          <w:lang w:val="en-IN"/>
        </w:rPr>
        <w:tab/>
        <w:t>What is the probability that all four say they are satisfied?</w:t>
      </w:r>
    </w:p>
    <w:p w14:paraId="6FA859BE"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b.</w:t>
      </w:r>
      <w:r w:rsidRPr="000E3E07">
        <w:rPr>
          <w:rFonts w:eastAsiaTheme="minorHAnsi"/>
          <w:szCs w:val="20"/>
          <w:lang w:val="en-IN"/>
        </w:rPr>
        <w:tab/>
        <w:t>What is the probability that two say they are satisfied?</w:t>
      </w:r>
    </w:p>
    <w:p w14:paraId="2887D3D9" w14:textId="77777777" w:rsidR="004656E4" w:rsidRPr="000E3E07" w:rsidRDefault="004656E4" w:rsidP="004656E4">
      <w:pPr>
        <w:pStyle w:val="Solutiontext"/>
        <w:spacing w:after="120"/>
        <w:ind w:left="1366" w:hanging="357"/>
        <w:rPr>
          <w:b/>
          <w:szCs w:val="20"/>
        </w:rPr>
      </w:pPr>
      <w:r w:rsidRPr="000E3E07">
        <w:rPr>
          <w:rFonts w:eastAsiaTheme="minorHAnsi"/>
          <w:szCs w:val="20"/>
          <w:lang w:val="en-IN"/>
        </w:rPr>
        <w:t>c.</w:t>
      </w:r>
      <w:r w:rsidRPr="000E3E07">
        <w:rPr>
          <w:rFonts w:eastAsiaTheme="minorHAnsi"/>
          <w:szCs w:val="20"/>
          <w:lang w:val="en-IN"/>
        </w:rPr>
        <w:tab/>
        <w:t>Determine the expected number of people who are satisfied.</w:t>
      </w:r>
    </w:p>
    <w:p w14:paraId="6A62474F" w14:textId="77777777" w:rsidR="004656E4" w:rsidRPr="000E3E07" w:rsidRDefault="004656E4" w:rsidP="004656E4">
      <w:pPr>
        <w:spacing w:before="240" w:after="120"/>
        <w:ind w:left="1008" w:hanging="648"/>
        <w:rPr>
          <w:rFonts w:eastAsiaTheme="minorHAnsi"/>
          <w:sz w:val="20"/>
          <w:szCs w:val="20"/>
          <w:lang w:val="en-IN"/>
        </w:rPr>
      </w:pPr>
      <w:r w:rsidRPr="000E3E07">
        <w:rPr>
          <w:b/>
          <w:sz w:val="20"/>
          <w:szCs w:val="20"/>
        </w:rPr>
        <w:t>7.124.</w:t>
      </w:r>
      <w:r w:rsidRPr="000E3E07">
        <w:rPr>
          <w:b/>
          <w:bCs/>
          <w:sz w:val="20"/>
          <w:szCs w:val="20"/>
        </w:rPr>
        <w:tab/>
      </w:r>
      <w:r w:rsidRPr="000E3E07">
        <w:rPr>
          <w:rFonts w:eastAsiaTheme="minorHAnsi"/>
          <w:sz w:val="20"/>
          <w:szCs w:val="20"/>
          <w:lang w:val="en-IN"/>
        </w:rPr>
        <w:t>According to a Gallup poll, 52% of American adults think that protecting the environment should be given priority over developing U.S. energy supplies. Thirty-six percent think that developing energy supplies is more important, and 6% believe the two are equally important. The rest had no opinion. Suppose that a sample of 100 American adults is quizzed on the subject. What is the probability of the following events?</w:t>
      </w:r>
    </w:p>
    <w:p w14:paraId="57569F81"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a.</w:t>
      </w:r>
      <w:r w:rsidRPr="000E3E07">
        <w:rPr>
          <w:rFonts w:eastAsiaTheme="minorHAnsi"/>
          <w:szCs w:val="20"/>
          <w:lang w:val="en-IN"/>
        </w:rPr>
        <w:tab/>
        <w:t>Fifty or more think that protecting the environment should be given priority.</w:t>
      </w:r>
    </w:p>
    <w:p w14:paraId="3131F0BB" w14:textId="77777777" w:rsidR="004656E4" w:rsidRPr="000E3E07" w:rsidRDefault="004656E4" w:rsidP="004656E4">
      <w:pPr>
        <w:pStyle w:val="Solutiontext"/>
        <w:spacing w:after="120"/>
        <w:ind w:left="1366" w:hanging="357"/>
        <w:rPr>
          <w:rFonts w:eastAsiaTheme="minorHAnsi"/>
          <w:szCs w:val="20"/>
          <w:lang w:val="en-IN"/>
        </w:rPr>
      </w:pPr>
      <w:r w:rsidRPr="000E3E07">
        <w:rPr>
          <w:rFonts w:eastAsiaTheme="minorHAnsi"/>
          <w:szCs w:val="20"/>
          <w:lang w:val="en-IN"/>
        </w:rPr>
        <w:t>b.</w:t>
      </w:r>
      <w:r w:rsidRPr="000E3E07">
        <w:rPr>
          <w:rFonts w:eastAsiaTheme="minorHAnsi"/>
          <w:szCs w:val="20"/>
          <w:lang w:val="en-IN"/>
        </w:rPr>
        <w:tab/>
        <w:t>Thirty or fewer think that developing energy supplies is more important.</w:t>
      </w:r>
    </w:p>
    <w:p w14:paraId="63ECF9BE" w14:textId="77777777" w:rsidR="004656E4" w:rsidRPr="000E3E07" w:rsidRDefault="004656E4" w:rsidP="004656E4">
      <w:pPr>
        <w:pStyle w:val="Solutiontext"/>
        <w:spacing w:after="120"/>
        <w:ind w:left="1366" w:hanging="357"/>
        <w:rPr>
          <w:b/>
          <w:bCs/>
          <w:szCs w:val="20"/>
        </w:rPr>
      </w:pPr>
      <w:r w:rsidRPr="000E3E07">
        <w:rPr>
          <w:rFonts w:eastAsiaTheme="minorHAnsi"/>
          <w:szCs w:val="20"/>
          <w:lang w:val="en-IN"/>
        </w:rPr>
        <w:t>c.</w:t>
      </w:r>
      <w:r w:rsidRPr="000E3E07">
        <w:rPr>
          <w:rFonts w:eastAsiaTheme="minorHAnsi"/>
          <w:szCs w:val="20"/>
          <w:lang w:val="en-IN"/>
        </w:rPr>
        <w:tab/>
        <w:t>Five or fewer have no opinion.</w:t>
      </w:r>
    </w:p>
    <w:p w14:paraId="04388792" w14:textId="2D9771D0" w:rsidR="004656E4" w:rsidRPr="000E3E07" w:rsidRDefault="004656E4" w:rsidP="004656E4">
      <w:pPr>
        <w:spacing w:before="240" w:after="120"/>
        <w:ind w:left="1008" w:hanging="648"/>
        <w:rPr>
          <w:rFonts w:eastAsiaTheme="minorHAnsi"/>
          <w:sz w:val="20"/>
          <w:szCs w:val="20"/>
          <w:lang w:val="en-IN"/>
        </w:rPr>
      </w:pPr>
      <w:r>
        <w:rPr>
          <w:b/>
          <w:sz w:val="20"/>
          <w:szCs w:val="20"/>
        </w:rPr>
        <w:t>7</w:t>
      </w:r>
      <w:r w:rsidRPr="00E96033">
        <w:rPr>
          <w:b/>
          <w:sz w:val="20"/>
          <w:szCs w:val="20"/>
        </w:rPr>
        <w:t>.1</w:t>
      </w:r>
      <w:r>
        <w:rPr>
          <w:b/>
          <w:sz w:val="20"/>
          <w:szCs w:val="20"/>
        </w:rPr>
        <w:t>4</w:t>
      </w:r>
      <w:r w:rsidRPr="00E96033">
        <w:rPr>
          <w:b/>
          <w:sz w:val="20"/>
          <w:szCs w:val="20"/>
        </w:rPr>
        <w:t>2</w:t>
      </w:r>
      <w:r w:rsidRPr="00E96033">
        <w:rPr>
          <w:sz w:val="20"/>
          <w:szCs w:val="20"/>
        </w:rPr>
        <w:t>.</w:t>
      </w:r>
      <w:r w:rsidRPr="00E96033">
        <w:rPr>
          <w:sz w:val="20"/>
          <w:szCs w:val="20"/>
        </w:rPr>
        <w:tab/>
      </w:r>
      <w:r w:rsidRPr="000E3E07">
        <w:rPr>
          <w:rFonts w:eastAsiaTheme="minorHAnsi"/>
          <w:sz w:val="20"/>
          <w:szCs w:val="20"/>
          <w:lang w:val="en-IN"/>
        </w:rPr>
        <w:t xml:space="preserve">Given a Poisson random variable with </w:t>
      </w:r>
      <w:r w:rsidRPr="000E3E07">
        <w:rPr>
          <w:rFonts w:ascii="Cambria Math" w:eastAsiaTheme="minorHAnsi" w:hAnsi="Cambria Math" w:cs="Cambria Math"/>
          <w:iCs/>
          <w:sz w:val="20"/>
          <w:szCs w:val="20"/>
          <w:lang w:val="en-IN"/>
        </w:rPr>
        <w:t>𝜇</w:t>
      </w:r>
      <w:r w:rsidRPr="000E3E07">
        <w:rPr>
          <w:rFonts w:eastAsiaTheme="minorHAnsi"/>
          <w:i/>
          <w:iCs/>
          <w:sz w:val="20"/>
          <w:szCs w:val="20"/>
          <w:lang w:val="en-IN"/>
        </w:rPr>
        <w:t xml:space="preserve"> </w:t>
      </w:r>
      <w:r w:rsidRPr="000E3E07">
        <w:rPr>
          <w:rFonts w:eastAsiaTheme="minorHAnsi"/>
          <w:sz w:val="20"/>
          <w:szCs w:val="20"/>
          <w:lang w:val="en-IN"/>
        </w:rPr>
        <w:t>= 2, use the formula to find the following probabilities.</w:t>
      </w:r>
    </w:p>
    <w:p w14:paraId="07B59208" w14:textId="77777777" w:rsidR="004656E4" w:rsidRPr="000E3E07" w:rsidRDefault="004656E4" w:rsidP="004656E4">
      <w:pPr>
        <w:ind w:left="1368" w:hanging="360"/>
        <w:rPr>
          <w:sz w:val="20"/>
          <w:szCs w:val="20"/>
        </w:rPr>
      </w:pPr>
      <w:r w:rsidRPr="000E3E07">
        <w:rPr>
          <w:sz w:val="20"/>
          <w:szCs w:val="20"/>
        </w:rPr>
        <w:t>a.</w:t>
      </w:r>
      <w:r w:rsidRPr="000E3E07">
        <w:rPr>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eastAsiaTheme="minorHAnsi"/>
          <w:sz w:val="20"/>
          <w:szCs w:val="20"/>
          <w:lang w:val="en-IN"/>
        </w:rPr>
        <w:t>= 0)</w:t>
      </w:r>
    </w:p>
    <w:p w14:paraId="5BAFF3E7" w14:textId="77777777" w:rsidR="004656E4" w:rsidRPr="000E3E07" w:rsidRDefault="004656E4" w:rsidP="004656E4">
      <w:pPr>
        <w:ind w:left="1368" w:hanging="360"/>
        <w:rPr>
          <w:sz w:val="20"/>
          <w:szCs w:val="20"/>
        </w:rPr>
      </w:pPr>
      <w:r w:rsidRPr="000E3E07">
        <w:rPr>
          <w:sz w:val="20"/>
          <w:szCs w:val="20"/>
        </w:rPr>
        <w:t>b.</w:t>
      </w:r>
      <w:r w:rsidRPr="000E3E07">
        <w:rPr>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eastAsiaTheme="minorHAnsi"/>
          <w:sz w:val="20"/>
          <w:szCs w:val="20"/>
          <w:lang w:val="en-IN"/>
        </w:rPr>
        <w:t>= 3)</w:t>
      </w:r>
    </w:p>
    <w:p w14:paraId="082CCB33" w14:textId="77777777" w:rsidR="004656E4" w:rsidRPr="000E3E07" w:rsidRDefault="004656E4" w:rsidP="004656E4">
      <w:pPr>
        <w:ind w:left="1368" w:hanging="360"/>
        <w:rPr>
          <w:sz w:val="20"/>
          <w:szCs w:val="20"/>
        </w:rPr>
      </w:pPr>
      <w:r w:rsidRPr="000E3E07">
        <w:rPr>
          <w:sz w:val="20"/>
          <w:szCs w:val="20"/>
        </w:rPr>
        <w:t>c.</w:t>
      </w:r>
      <w:r w:rsidRPr="000E3E07">
        <w:rPr>
          <w:sz w:val="20"/>
          <w:szCs w:val="20"/>
        </w:rPr>
        <w:tab/>
      </w:r>
      <w:proofErr w:type="gramStart"/>
      <w:r w:rsidRPr="000E3E07">
        <w:rPr>
          <w:rFonts w:eastAsiaTheme="minorHAnsi"/>
          <w:i/>
          <w:iCs/>
          <w:sz w:val="20"/>
          <w:szCs w:val="20"/>
          <w:lang w:val="en-IN"/>
        </w:rPr>
        <w:t>P</w:t>
      </w:r>
      <w:r w:rsidRPr="000E3E07">
        <w:rPr>
          <w:rFonts w:eastAsiaTheme="minorHAnsi"/>
          <w:sz w:val="20"/>
          <w:szCs w:val="20"/>
          <w:lang w:val="en-IN"/>
        </w:rPr>
        <w:t>(</w:t>
      </w:r>
      <w:proofErr w:type="gramEnd"/>
      <w:r w:rsidRPr="000E3E07">
        <w:rPr>
          <w:rFonts w:eastAsiaTheme="minorHAnsi"/>
          <w:i/>
          <w:iCs/>
          <w:sz w:val="20"/>
          <w:szCs w:val="20"/>
          <w:lang w:val="en-IN"/>
        </w:rPr>
        <w:t xml:space="preserve">X </w:t>
      </w:r>
      <w:r w:rsidRPr="000E3E07">
        <w:rPr>
          <w:rFonts w:eastAsiaTheme="minorHAnsi"/>
          <w:sz w:val="20"/>
          <w:szCs w:val="20"/>
          <w:lang w:val="en-IN"/>
        </w:rPr>
        <w:t>= 5)</w:t>
      </w:r>
    </w:p>
    <w:p w14:paraId="10C545B3" w14:textId="77777777" w:rsidR="004656E4" w:rsidRPr="000E3E07" w:rsidRDefault="004656E4" w:rsidP="004656E4">
      <w:pPr>
        <w:spacing w:before="240" w:after="120"/>
        <w:ind w:left="1008" w:hanging="648"/>
        <w:rPr>
          <w:sz w:val="20"/>
          <w:szCs w:val="20"/>
        </w:rPr>
      </w:pPr>
      <w:r w:rsidRPr="000E3E07">
        <w:rPr>
          <w:b/>
          <w:sz w:val="20"/>
          <w:szCs w:val="20"/>
        </w:rPr>
        <w:lastRenderedPageBreak/>
        <w:t>7.144</w:t>
      </w:r>
      <w:r w:rsidRPr="000E3E07">
        <w:rPr>
          <w:sz w:val="20"/>
          <w:szCs w:val="20"/>
        </w:rPr>
        <w:t>.</w:t>
      </w:r>
      <w:r w:rsidRPr="000E3E07">
        <w:rPr>
          <w:sz w:val="20"/>
          <w:szCs w:val="20"/>
        </w:rPr>
        <w:tab/>
      </w:r>
      <w:r w:rsidRPr="000E3E07">
        <w:rPr>
          <w:rFonts w:eastAsiaTheme="minorHAnsi"/>
          <w:sz w:val="20"/>
          <w:szCs w:val="20"/>
          <w:lang w:val="en-IN"/>
        </w:rPr>
        <w:t>The number of accidents that occur at a busy intersection is Poisson distributed with a mean of 3.5 per week. Find the probability of the following events.</w:t>
      </w:r>
    </w:p>
    <w:p w14:paraId="7B0F9FF7" w14:textId="77777777" w:rsidR="004656E4" w:rsidRPr="000E3E07" w:rsidRDefault="004656E4" w:rsidP="004656E4">
      <w:pPr>
        <w:spacing w:before="120" w:after="120"/>
        <w:ind w:left="1366" w:hanging="357"/>
        <w:rPr>
          <w:sz w:val="20"/>
          <w:szCs w:val="20"/>
        </w:rPr>
      </w:pPr>
      <w:r w:rsidRPr="000E3E07">
        <w:rPr>
          <w:sz w:val="20"/>
          <w:szCs w:val="20"/>
        </w:rPr>
        <w:t>a.</w:t>
      </w:r>
      <w:r w:rsidRPr="000E3E07">
        <w:rPr>
          <w:sz w:val="20"/>
          <w:szCs w:val="20"/>
        </w:rPr>
        <w:tab/>
      </w:r>
      <w:r w:rsidRPr="000E3E07">
        <w:rPr>
          <w:rFonts w:eastAsiaTheme="minorHAnsi"/>
          <w:sz w:val="20"/>
          <w:szCs w:val="20"/>
          <w:lang w:val="en-IN"/>
        </w:rPr>
        <w:t>No accidents in 1 week</w:t>
      </w:r>
    </w:p>
    <w:p w14:paraId="2178D2EC" w14:textId="77777777" w:rsidR="004656E4" w:rsidRPr="000E3E07" w:rsidRDefault="004656E4" w:rsidP="004656E4">
      <w:pPr>
        <w:spacing w:after="120"/>
        <w:ind w:left="1366" w:hanging="357"/>
        <w:rPr>
          <w:sz w:val="20"/>
          <w:szCs w:val="20"/>
        </w:rPr>
      </w:pPr>
      <w:r w:rsidRPr="000E3E07">
        <w:rPr>
          <w:sz w:val="20"/>
          <w:szCs w:val="20"/>
        </w:rPr>
        <w:t>b.</w:t>
      </w:r>
      <w:r w:rsidRPr="000E3E07">
        <w:rPr>
          <w:sz w:val="20"/>
          <w:szCs w:val="20"/>
        </w:rPr>
        <w:tab/>
      </w:r>
      <w:r w:rsidRPr="000E3E07">
        <w:rPr>
          <w:rFonts w:eastAsiaTheme="minorHAnsi"/>
          <w:sz w:val="20"/>
          <w:szCs w:val="20"/>
          <w:lang w:val="en-IN"/>
        </w:rPr>
        <w:t>Five or more accidents in 1 week</w:t>
      </w:r>
    </w:p>
    <w:p w14:paraId="33407BE1" w14:textId="77777777" w:rsidR="004656E4" w:rsidRPr="000E3E07" w:rsidRDefault="004656E4" w:rsidP="004656E4">
      <w:pPr>
        <w:spacing w:after="120"/>
        <w:ind w:left="1366" w:hanging="357"/>
        <w:rPr>
          <w:sz w:val="20"/>
          <w:szCs w:val="20"/>
        </w:rPr>
      </w:pPr>
      <w:r w:rsidRPr="000E3E07">
        <w:rPr>
          <w:sz w:val="20"/>
          <w:szCs w:val="20"/>
        </w:rPr>
        <w:t>c.</w:t>
      </w:r>
      <w:r w:rsidRPr="000E3E07">
        <w:rPr>
          <w:sz w:val="20"/>
          <w:szCs w:val="20"/>
        </w:rPr>
        <w:tab/>
      </w:r>
      <w:r w:rsidRPr="000E3E07">
        <w:rPr>
          <w:rFonts w:eastAsiaTheme="minorHAnsi"/>
          <w:sz w:val="20"/>
          <w:szCs w:val="20"/>
          <w:lang w:val="en-IN"/>
        </w:rPr>
        <w:t>One accident today</w:t>
      </w:r>
    </w:p>
    <w:p w14:paraId="53B73396" w14:textId="77777777" w:rsidR="004656E4" w:rsidRPr="000E3E07" w:rsidRDefault="004656E4" w:rsidP="004656E4">
      <w:pPr>
        <w:spacing w:before="240" w:after="120"/>
        <w:ind w:left="1008" w:hanging="648"/>
        <w:rPr>
          <w:sz w:val="20"/>
          <w:szCs w:val="20"/>
        </w:rPr>
      </w:pPr>
      <w:r w:rsidRPr="000E3E07">
        <w:rPr>
          <w:b/>
          <w:sz w:val="20"/>
          <w:szCs w:val="20"/>
        </w:rPr>
        <w:t>7.148</w:t>
      </w:r>
      <w:r w:rsidRPr="000E3E07">
        <w:rPr>
          <w:sz w:val="20"/>
          <w:szCs w:val="20"/>
        </w:rPr>
        <w:t>.</w:t>
      </w:r>
      <w:r w:rsidRPr="000E3E07">
        <w:rPr>
          <w:sz w:val="20"/>
          <w:szCs w:val="20"/>
        </w:rPr>
        <w:tab/>
      </w:r>
      <w:r w:rsidRPr="000E3E07">
        <w:rPr>
          <w:rFonts w:eastAsiaTheme="minorHAnsi"/>
          <w:sz w:val="20"/>
          <w:szCs w:val="20"/>
          <w:lang w:val="en-IN"/>
        </w:rPr>
        <w:t xml:space="preserve">In older cities across North America, infrastructure is deteriorating, including water lines that supply homes and businesses. A report to the Toronto city council stated that there are on average 30 water line breaks per 100 </w:t>
      </w:r>
      <w:proofErr w:type="spellStart"/>
      <w:r w:rsidRPr="000E3E07">
        <w:rPr>
          <w:rFonts w:eastAsiaTheme="minorHAnsi"/>
          <w:sz w:val="20"/>
          <w:szCs w:val="20"/>
          <w:lang w:val="en-IN"/>
        </w:rPr>
        <w:t>kilometers</w:t>
      </w:r>
      <w:proofErr w:type="spellEnd"/>
      <w:r w:rsidRPr="000E3E07">
        <w:rPr>
          <w:rFonts w:eastAsiaTheme="minorHAnsi"/>
          <w:sz w:val="20"/>
          <w:szCs w:val="20"/>
          <w:lang w:val="en-IN"/>
        </w:rPr>
        <w:t xml:space="preserve"> per year in the city of Toronto. Outside of Toronto, the average number of breaks is 15 per 100 </w:t>
      </w:r>
      <w:proofErr w:type="spellStart"/>
      <w:r w:rsidRPr="000E3E07">
        <w:rPr>
          <w:rFonts w:eastAsiaTheme="minorHAnsi"/>
          <w:sz w:val="20"/>
          <w:szCs w:val="20"/>
          <w:lang w:val="en-IN"/>
        </w:rPr>
        <w:t>kilometers</w:t>
      </w:r>
      <w:proofErr w:type="spellEnd"/>
      <w:r w:rsidRPr="000E3E07">
        <w:rPr>
          <w:rFonts w:eastAsiaTheme="minorHAnsi"/>
          <w:sz w:val="20"/>
          <w:szCs w:val="20"/>
          <w:lang w:val="en-IN"/>
        </w:rPr>
        <w:t xml:space="preserve"> per year.</w:t>
      </w:r>
    </w:p>
    <w:p w14:paraId="3642DFAE" w14:textId="77777777" w:rsidR="004656E4" w:rsidRPr="000E3E07" w:rsidRDefault="004656E4" w:rsidP="004656E4">
      <w:pPr>
        <w:spacing w:before="120"/>
        <w:ind w:left="1368" w:hanging="360"/>
        <w:rPr>
          <w:sz w:val="20"/>
          <w:szCs w:val="20"/>
        </w:rPr>
      </w:pPr>
      <w:r w:rsidRPr="000E3E07">
        <w:rPr>
          <w:sz w:val="20"/>
          <w:szCs w:val="20"/>
        </w:rPr>
        <w:t>a.</w:t>
      </w:r>
      <w:r w:rsidRPr="000E3E07">
        <w:rPr>
          <w:sz w:val="20"/>
          <w:szCs w:val="20"/>
        </w:rPr>
        <w:tab/>
      </w:r>
      <w:r w:rsidRPr="000E3E07">
        <w:rPr>
          <w:rFonts w:eastAsiaTheme="minorHAnsi"/>
          <w:sz w:val="20"/>
          <w:szCs w:val="20"/>
          <w:lang w:val="en-IN"/>
        </w:rPr>
        <w:t xml:space="preserve">Find the probability that in a stretch of 100 </w:t>
      </w:r>
      <w:proofErr w:type="spellStart"/>
      <w:r w:rsidRPr="000E3E07">
        <w:rPr>
          <w:rFonts w:eastAsiaTheme="minorHAnsi"/>
          <w:sz w:val="20"/>
          <w:szCs w:val="20"/>
          <w:lang w:val="en-IN"/>
        </w:rPr>
        <w:t>kilometers</w:t>
      </w:r>
      <w:proofErr w:type="spellEnd"/>
      <w:r w:rsidRPr="000E3E07">
        <w:rPr>
          <w:rFonts w:eastAsiaTheme="minorHAnsi"/>
          <w:sz w:val="20"/>
          <w:szCs w:val="20"/>
          <w:lang w:val="en-IN"/>
        </w:rPr>
        <w:t xml:space="preserve"> in Toronto there are 35 or more breaks next year.</w:t>
      </w:r>
    </w:p>
    <w:p w14:paraId="3E8BD60D" w14:textId="77777777" w:rsidR="004656E4" w:rsidRPr="000E3E07" w:rsidRDefault="004656E4" w:rsidP="004656E4">
      <w:pPr>
        <w:ind w:left="1368" w:hanging="360"/>
        <w:rPr>
          <w:sz w:val="20"/>
          <w:szCs w:val="20"/>
        </w:rPr>
      </w:pPr>
      <w:r w:rsidRPr="000E3E07">
        <w:rPr>
          <w:sz w:val="20"/>
          <w:szCs w:val="20"/>
        </w:rPr>
        <w:t>b.</w:t>
      </w:r>
      <w:r w:rsidRPr="000E3E07">
        <w:rPr>
          <w:sz w:val="20"/>
          <w:szCs w:val="20"/>
        </w:rPr>
        <w:tab/>
      </w:r>
      <w:proofErr w:type="gramStart"/>
      <w:r w:rsidRPr="000E3E07">
        <w:rPr>
          <w:rFonts w:eastAsiaTheme="minorHAnsi"/>
          <w:sz w:val="20"/>
          <w:szCs w:val="20"/>
          <w:lang w:val="en-IN"/>
        </w:rPr>
        <w:t>Find</w:t>
      </w:r>
      <w:proofErr w:type="gramEnd"/>
      <w:r w:rsidRPr="000E3E07">
        <w:rPr>
          <w:rFonts w:eastAsiaTheme="minorHAnsi"/>
          <w:sz w:val="20"/>
          <w:szCs w:val="20"/>
          <w:lang w:val="en-IN"/>
        </w:rPr>
        <w:t xml:space="preserve"> the probability that there are 12 or fewer breaks in a stretch of 100 </w:t>
      </w:r>
      <w:proofErr w:type="spellStart"/>
      <w:r w:rsidRPr="000E3E07">
        <w:rPr>
          <w:rFonts w:eastAsiaTheme="minorHAnsi"/>
          <w:sz w:val="20"/>
          <w:szCs w:val="20"/>
          <w:lang w:val="en-IN"/>
        </w:rPr>
        <w:t>kilometers</w:t>
      </w:r>
      <w:proofErr w:type="spellEnd"/>
      <w:r w:rsidRPr="000E3E07">
        <w:rPr>
          <w:rFonts w:eastAsiaTheme="minorHAnsi"/>
          <w:sz w:val="20"/>
          <w:szCs w:val="20"/>
          <w:lang w:val="en-IN"/>
        </w:rPr>
        <w:t xml:space="preserve"> outside of Toronto next year.</w:t>
      </w:r>
    </w:p>
    <w:p w14:paraId="498FD411" w14:textId="77777777" w:rsidR="004656E4" w:rsidRPr="000E3E07" w:rsidRDefault="004656E4" w:rsidP="004656E4">
      <w:pPr>
        <w:spacing w:before="240" w:after="120"/>
        <w:ind w:left="1008" w:hanging="648"/>
        <w:rPr>
          <w:sz w:val="20"/>
          <w:szCs w:val="20"/>
        </w:rPr>
      </w:pPr>
      <w:r>
        <w:rPr>
          <w:b/>
          <w:sz w:val="20"/>
          <w:szCs w:val="20"/>
        </w:rPr>
        <w:t>7</w:t>
      </w:r>
      <w:r w:rsidRPr="000E3E07">
        <w:rPr>
          <w:b/>
          <w:sz w:val="20"/>
          <w:szCs w:val="20"/>
        </w:rPr>
        <w:t>.157.</w:t>
      </w:r>
      <w:r w:rsidRPr="000E3E07">
        <w:rPr>
          <w:sz w:val="20"/>
          <w:szCs w:val="20"/>
        </w:rPr>
        <w:tab/>
      </w:r>
      <w:r w:rsidRPr="000E3E07">
        <w:rPr>
          <w:rFonts w:eastAsiaTheme="minorHAnsi"/>
          <w:sz w:val="20"/>
          <w:szCs w:val="20"/>
          <w:lang w:val="en-IN"/>
        </w:rPr>
        <w:t>The mean number of accidents that occur daily on a stretch of highway is 12. Find the probability that there will be 12 accidents on this stretch of highway tomorrow.</w:t>
      </w:r>
    </w:p>
    <w:p w14:paraId="295D8176" w14:textId="77777777" w:rsidR="004656E4" w:rsidRPr="00A33CA1" w:rsidRDefault="004656E4" w:rsidP="004656E4">
      <w:pPr>
        <w:spacing w:before="240" w:after="120"/>
        <w:ind w:left="1008" w:hanging="648"/>
        <w:rPr>
          <w:sz w:val="20"/>
          <w:szCs w:val="20"/>
        </w:rPr>
      </w:pPr>
      <w:r>
        <w:rPr>
          <w:b/>
          <w:sz w:val="20"/>
          <w:szCs w:val="20"/>
        </w:rPr>
        <w:t>7</w:t>
      </w:r>
      <w:r w:rsidRPr="00E96033">
        <w:rPr>
          <w:b/>
          <w:sz w:val="20"/>
          <w:szCs w:val="20"/>
        </w:rPr>
        <w:t>.1</w:t>
      </w:r>
      <w:r>
        <w:rPr>
          <w:b/>
          <w:sz w:val="20"/>
          <w:szCs w:val="20"/>
        </w:rPr>
        <w:t>58</w:t>
      </w:r>
      <w:r w:rsidRPr="00E96033">
        <w:rPr>
          <w:sz w:val="20"/>
          <w:szCs w:val="20"/>
        </w:rPr>
        <w:t>.</w:t>
      </w:r>
      <w:r w:rsidRPr="00E96033">
        <w:rPr>
          <w:sz w:val="20"/>
          <w:szCs w:val="20"/>
        </w:rPr>
        <w:tab/>
      </w:r>
      <w:r w:rsidRPr="00A33CA1">
        <w:rPr>
          <w:rFonts w:eastAsiaTheme="minorHAnsi"/>
          <w:sz w:val="20"/>
          <w:szCs w:val="20"/>
          <w:lang w:val="en-IN"/>
        </w:rPr>
        <w:t>The number of trucks crossing at the Ambassador Bridge connecting Detroit, Michigan, and Windsor, Ontario, is Poisson distributed with a mean of 1.5 per minute.</w:t>
      </w:r>
    </w:p>
    <w:p w14:paraId="033C53CD" w14:textId="77777777" w:rsidR="004656E4" w:rsidRPr="00A33CA1" w:rsidRDefault="004656E4" w:rsidP="004656E4">
      <w:pPr>
        <w:ind w:left="1368" w:hanging="360"/>
        <w:rPr>
          <w:sz w:val="20"/>
          <w:szCs w:val="20"/>
        </w:rPr>
      </w:pPr>
      <w:r w:rsidRPr="00A33CA1">
        <w:rPr>
          <w:sz w:val="20"/>
          <w:szCs w:val="20"/>
        </w:rPr>
        <w:t>a.</w:t>
      </w:r>
      <w:r w:rsidRPr="00A33CA1">
        <w:rPr>
          <w:sz w:val="20"/>
          <w:szCs w:val="20"/>
        </w:rPr>
        <w:tab/>
      </w:r>
      <w:r w:rsidRPr="00A33CA1">
        <w:rPr>
          <w:rFonts w:eastAsiaTheme="minorHAnsi"/>
          <w:sz w:val="20"/>
          <w:szCs w:val="20"/>
          <w:lang w:val="en-IN"/>
        </w:rPr>
        <w:t>What is the probability that in any 1-minute time span two or more trucks will cross the bridge?</w:t>
      </w:r>
    </w:p>
    <w:p w14:paraId="3C67A156" w14:textId="77777777" w:rsidR="004656E4" w:rsidRPr="00A33CA1" w:rsidRDefault="004656E4" w:rsidP="004656E4">
      <w:pPr>
        <w:ind w:left="1368" w:hanging="360"/>
        <w:rPr>
          <w:sz w:val="20"/>
          <w:szCs w:val="20"/>
        </w:rPr>
      </w:pPr>
      <w:r w:rsidRPr="00A33CA1">
        <w:rPr>
          <w:sz w:val="20"/>
          <w:szCs w:val="20"/>
        </w:rPr>
        <w:t>b.</w:t>
      </w:r>
      <w:r w:rsidRPr="00A33CA1">
        <w:rPr>
          <w:sz w:val="20"/>
          <w:szCs w:val="20"/>
        </w:rPr>
        <w:tab/>
      </w:r>
      <w:r w:rsidRPr="00A33CA1">
        <w:rPr>
          <w:rFonts w:eastAsiaTheme="minorHAnsi"/>
          <w:sz w:val="20"/>
          <w:szCs w:val="20"/>
          <w:lang w:val="en-IN"/>
        </w:rPr>
        <w:t>What is the probability that fewer than four trucks will cross the bridge over the next 4 minutes?</w:t>
      </w:r>
    </w:p>
    <w:p w14:paraId="6EA52D1E" w14:textId="32ADA055" w:rsidR="004656E4" w:rsidRPr="00E96033" w:rsidRDefault="004656E4" w:rsidP="004656E4">
      <w:pPr>
        <w:pStyle w:val="Solution"/>
        <w:ind w:left="1008"/>
        <w:rPr>
          <w:szCs w:val="20"/>
        </w:rPr>
      </w:pPr>
    </w:p>
    <w:sectPr w:rsidR="004656E4" w:rsidRPr="00E960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53D4" w14:textId="77777777" w:rsidR="00DB385F" w:rsidRDefault="00DB385F" w:rsidP="006608F9">
      <w:pPr>
        <w:spacing w:after="0"/>
      </w:pPr>
      <w:r>
        <w:separator/>
      </w:r>
    </w:p>
  </w:endnote>
  <w:endnote w:type="continuationSeparator" w:id="0">
    <w:p w14:paraId="25A2F502" w14:textId="77777777" w:rsidR="00DB385F" w:rsidRDefault="00DB385F" w:rsidP="00660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badi MT Condensed Extra Bold">
    <w:altName w:val="Gill Sans Ultra Bold Condense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1533" w14:textId="77777777" w:rsidR="00DB385F" w:rsidRDefault="00DB385F" w:rsidP="006608F9">
      <w:pPr>
        <w:spacing w:after="0"/>
      </w:pPr>
      <w:r>
        <w:separator/>
      </w:r>
    </w:p>
  </w:footnote>
  <w:footnote w:type="continuationSeparator" w:id="0">
    <w:p w14:paraId="63184F25" w14:textId="77777777" w:rsidR="00DB385F" w:rsidRDefault="00DB385F" w:rsidP="006608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87768"/>
      <w:docPartObj>
        <w:docPartGallery w:val="Page Numbers (Top of Page)"/>
        <w:docPartUnique/>
      </w:docPartObj>
    </w:sdtPr>
    <w:sdtEndPr>
      <w:rPr>
        <w:noProof/>
      </w:rPr>
    </w:sdtEndPr>
    <w:sdtContent>
      <w:p w14:paraId="335A7DFB" w14:textId="31813D83" w:rsidR="006608F9" w:rsidRDefault="006608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363E43" w14:textId="77777777" w:rsidR="006608F9" w:rsidRDefault="00660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D2"/>
    <w:multiLevelType w:val="hybridMultilevel"/>
    <w:tmpl w:val="90CC85AC"/>
    <w:lvl w:ilvl="0" w:tplc="632A9A64">
      <w:start w:val="1"/>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1" w15:restartNumberingAfterBreak="0">
    <w:nsid w:val="06B46391"/>
    <w:multiLevelType w:val="hybridMultilevel"/>
    <w:tmpl w:val="BA32AF08"/>
    <w:lvl w:ilvl="0" w:tplc="D5384FD2">
      <w:start w:val="1"/>
      <w:numFmt w:val="lowerLetter"/>
      <w:lvlText w:val="%1."/>
      <w:lvlJc w:val="left"/>
      <w:pPr>
        <w:ind w:left="1452" w:hanging="36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 w15:restartNumberingAfterBreak="0">
    <w:nsid w:val="0822407D"/>
    <w:multiLevelType w:val="hybridMultilevel"/>
    <w:tmpl w:val="9654AE0E"/>
    <w:lvl w:ilvl="0" w:tplc="D33AE58A">
      <w:start w:val="1"/>
      <w:numFmt w:val="lowerLetter"/>
      <w:lvlText w:val="%1."/>
      <w:lvlJc w:val="left"/>
      <w:pPr>
        <w:ind w:left="1369" w:hanging="360"/>
      </w:pPr>
      <w:rPr>
        <w:rFonts w:hint="default"/>
        <w:i w:val="0"/>
      </w:rPr>
    </w:lvl>
    <w:lvl w:ilvl="1" w:tplc="40090019" w:tentative="1">
      <w:start w:val="1"/>
      <w:numFmt w:val="lowerLetter"/>
      <w:lvlText w:val="%2."/>
      <w:lvlJc w:val="left"/>
      <w:pPr>
        <w:ind w:left="2089" w:hanging="360"/>
      </w:pPr>
    </w:lvl>
    <w:lvl w:ilvl="2" w:tplc="4009001B" w:tentative="1">
      <w:start w:val="1"/>
      <w:numFmt w:val="lowerRoman"/>
      <w:lvlText w:val="%3."/>
      <w:lvlJc w:val="right"/>
      <w:pPr>
        <w:ind w:left="2809" w:hanging="180"/>
      </w:pPr>
    </w:lvl>
    <w:lvl w:ilvl="3" w:tplc="4009000F" w:tentative="1">
      <w:start w:val="1"/>
      <w:numFmt w:val="decimal"/>
      <w:lvlText w:val="%4."/>
      <w:lvlJc w:val="left"/>
      <w:pPr>
        <w:ind w:left="3529" w:hanging="360"/>
      </w:pPr>
    </w:lvl>
    <w:lvl w:ilvl="4" w:tplc="40090019" w:tentative="1">
      <w:start w:val="1"/>
      <w:numFmt w:val="lowerLetter"/>
      <w:lvlText w:val="%5."/>
      <w:lvlJc w:val="left"/>
      <w:pPr>
        <w:ind w:left="4249" w:hanging="360"/>
      </w:pPr>
    </w:lvl>
    <w:lvl w:ilvl="5" w:tplc="4009001B" w:tentative="1">
      <w:start w:val="1"/>
      <w:numFmt w:val="lowerRoman"/>
      <w:lvlText w:val="%6."/>
      <w:lvlJc w:val="right"/>
      <w:pPr>
        <w:ind w:left="4969" w:hanging="180"/>
      </w:pPr>
    </w:lvl>
    <w:lvl w:ilvl="6" w:tplc="4009000F" w:tentative="1">
      <w:start w:val="1"/>
      <w:numFmt w:val="decimal"/>
      <w:lvlText w:val="%7."/>
      <w:lvlJc w:val="left"/>
      <w:pPr>
        <w:ind w:left="5689" w:hanging="360"/>
      </w:pPr>
    </w:lvl>
    <w:lvl w:ilvl="7" w:tplc="40090019" w:tentative="1">
      <w:start w:val="1"/>
      <w:numFmt w:val="lowerLetter"/>
      <w:lvlText w:val="%8."/>
      <w:lvlJc w:val="left"/>
      <w:pPr>
        <w:ind w:left="6409" w:hanging="360"/>
      </w:pPr>
    </w:lvl>
    <w:lvl w:ilvl="8" w:tplc="4009001B" w:tentative="1">
      <w:start w:val="1"/>
      <w:numFmt w:val="lowerRoman"/>
      <w:lvlText w:val="%9."/>
      <w:lvlJc w:val="right"/>
      <w:pPr>
        <w:ind w:left="7129" w:hanging="180"/>
      </w:pPr>
    </w:lvl>
  </w:abstractNum>
  <w:abstractNum w:abstractNumId="3" w15:restartNumberingAfterBreak="0">
    <w:nsid w:val="18313CDA"/>
    <w:multiLevelType w:val="hybridMultilevel"/>
    <w:tmpl w:val="3E5E0E1A"/>
    <w:lvl w:ilvl="0" w:tplc="4F9A535A">
      <w:start w:val="1"/>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4" w15:restartNumberingAfterBreak="0">
    <w:nsid w:val="20AE7DE3"/>
    <w:multiLevelType w:val="hybridMultilevel"/>
    <w:tmpl w:val="84A2D48C"/>
    <w:lvl w:ilvl="0" w:tplc="07B6548A">
      <w:start w:val="1"/>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5" w15:restartNumberingAfterBreak="0">
    <w:nsid w:val="228A4305"/>
    <w:multiLevelType w:val="hybridMultilevel"/>
    <w:tmpl w:val="B4025D88"/>
    <w:lvl w:ilvl="0" w:tplc="F1DE7F28">
      <w:start w:val="1"/>
      <w:numFmt w:val="lowerLetter"/>
      <w:lvlText w:val="%1."/>
      <w:lvlJc w:val="left"/>
      <w:pPr>
        <w:ind w:left="1369" w:hanging="360"/>
      </w:pPr>
      <w:rPr>
        <w:rFonts w:hint="default"/>
      </w:rPr>
    </w:lvl>
    <w:lvl w:ilvl="1" w:tplc="40090019" w:tentative="1">
      <w:start w:val="1"/>
      <w:numFmt w:val="lowerLetter"/>
      <w:lvlText w:val="%2."/>
      <w:lvlJc w:val="left"/>
      <w:pPr>
        <w:ind w:left="2089" w:hanging="360"/>
      </w:pPr>
    </w:lvl>
    <w:lvl w:ilvl="2" w:tplc="4009001B" w:tentative="1">
      <w:start w:val="1"/>
      <w:numFmt w:val="lowerRoman"/>
      <w:lvlText w:val="%3."/>
      <w:lvlJc w:val="right"/>
      <w:pPr>
        <w:ind w:left="2809" w:hanging="180"/>
      </w:pPr>
    </w:lvl>
    <w:lvl w:ilvl="3" w:tplc="4009000F" w:tentative="1">
      <w:start w:val="1"/>
      <w:numFmt w:val="decimal"/>
      <w:lvlText w:val="%4."/>
      <w:lvlJc w:val="left"/>
      <w:pPr>
        <w:ind w:left="3529" w:hanging="360"/>
      </w:pPr>
    </w:lvl>
    <w:lvl w:ilvl="4" w:tplc="40090019" w:tentative="1">
      <w:start w:val="1"/>
      <w:numFmt w:val="lowerLetter"/>
      <w:lvlText w:val="%5."/>
      <w:lvlJc w:val="left"/>
      <w:pPr>
        <w:ind w:left="4249" w:hanging="360"/>
      </w:pPr>
    </w:lvl>
    <w:lvl w:ilvl="5" w:tplc="4009001B" w:tentative="1">
      <w:start w:val="1"/>
      <w:numFmt w:val="lowerRoman"/>
      <w:lvlText w:val="%6."/>
      <w:lvlJc w:val="right"/>
      <w:pPr>
        <w:ind w:left="4969" w:hanging="180"/>
      </w:pPr>
    </w:lvl>
    <w:lvl w:ilvl="6" w:tplc="4009000F" w:tentative="1">
      <w:start w:val="1"/>
      <w:numFmt w:val="decimal"/>
      <w:lvlText w:val="%7."/>
      <w:lvlJc w:val="left"/>
      <w:pPr>
        <w:ind w:left="5689" w:hanging="360"/>
      </w:pPr>
    </w:lvl>
    <w:lvl w:ilvl="7" w:tplc="40090019" w:tentative="1">
      <w:start w:val="1"/>
      <w:numFmt w:val="lowerLetter"/>
      <w:lvlText w:val="%8."/>
      <w:lvlJc w:val="left"/>
      <w:pPr>
        <w:ind w:left="6409" w:hanging="360"/>
      </w:pPr>
    </w:lvl>
    <w:lvl w:ilvl="8" w:tplc="4009001B" w:tentative="1">
      <w:start w:val="1"/>
      <w:numFmt w:val="lowerRoman"/>
      <w:lvlText w:val="%9."/>
      <w:lvlJc w:val="right"/>
      <w:pPr>
        <w:ind w:left="7129" w:hanging="180"/>
      </w:pPr>
    </w:lvl>
  </w:abstractNum>
  <w:abstractNum w:abstractNumId="6" w15:restartNumberingAfterBreak="0">
    <w:nsid w:val="284E7E01"/>
    <w:multiLevelType w:val="hybridMultilevel"/>
    <w:tmpl w:val="4EF230CE"/>
    <w:lvl w:ilvl="0" w:tplc="C87CE71A">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9C5662"/>
    <w:multiLevelType w:val="hybridMultilevel"/>
    <w:tmpl w:val="BA32AF08"/>
    <w:lvl w:ilvl="0" w:tplc="FFFFFFFF">
      <w:start w:val="1"/>
      <w:numFmt w:val="lowerLetter"/>
      <w:lvlText w:val="%1."/>
      <w:lvlJc w:val="left"/>
      <w:pPr>
        <w:ind w:left="1452" w:hanging="360"/>
      </w:pPr>
      <w:rPr>
        <w:rFonts w:hint="default"/>
      </w:rPr>
    </w:lvl>
    <w:lvl w:ilvl="1" w:tplc="FFFFFFFF" w:tentative="1">
      <w:start w:val="1"/>
      <w:numFmt w:val="lowerLetter"/>
      <w:lvlText w:val="%2."/>
      <w:lvlJc w:val="left"/>
      <w:pPr>
        <w:ind w:left="2172" w:hanging="360"/>
      </w:pPr>
    </w:lvl>
    <w:lvl w:ilvl="2" w:tplc="FFFFFFFF" w:tentative="1">
      <w:start w:val="1"/>
      <w:numFmt w:val="lowerRoman"/>
      <w:lvlText w:val="%3."/>
      <w:lvlJc w:val="right"/>
      <w:pPr>
        <w:ind w:left="2892" w:hanging="180"/>
      </w:pPr>
    </w:lvl>
    <w:lvl w:ilvl="3" w:tplc="FFFFFFFF" w:tentative="1">
      <w:start w:val="1"/>
      <w:numFmt w:val="decimal"/>
      <w:lvlText w:val="%4."/>
      <w:lvlJc w:val="left"/>
      <w:pPr>
        <w:ind w:left="3612" w:hanging="360"/>
      </w:pPr>
    </w:lvl>
    <w:lvl w:ilvl="4" w:tplc="FFFFFFFF" w:tentative="1">
      <w:start w:val="1"/>
      <w:numFmt w:val="lowerLetter"/>
      <w:lvlText w:val="%5."/>
      <w:lvlJc w:val="left"/>
      <w:pPr>
        <w:ind w:left="4332" w:hanging="360"/>
      </w:pPr>
    </w:lvl>
    <w:lvl w:ilvl="5" w:tplc="FFFFFFFF" w:tentative="1">
      <w:start w:val="1"/>
      <w:numFmt w:val="lowerRoman"/>
      <w:lvlText w:val="%6."/>
      <w:lvlJc w:val="right"/>
      <w:pPr>
        <w:ind w:left="5052" w:hanging="180"/>
      </w:pPr>
    </w:lvl>
    <w:lvl w:ilvl="6" w:tplc="FFFFFFFF" w:tentative="1">
      <w:start w:val="1"/>
      <w:numFmt w:val="decimal"/>
      <w:lvlText w:val="%7."/>
      <w:lvlJc w:val="left"/>
      <w:pPr>
        <w:ind w:left="5772" w:hanging="360"/>
      </w:pPr>
    </w:lvl>
    <w:lvl w:ilvl="7" w:tplc="FFFFFFFF" w:tentative="1">
      <w:start w:val="1"/>
      <w:numFmt w:val="lowerLetter"/>
      <w:lvlText w:val="%8."/>
      <w:lvlJc w:val="left"/>
      <w:pPr>
        <w:ind w:left="6492" w:hanging="360"/>
      </w:pPr>
    </w:lvl>
    <w:lvl w:ilvl="8" w:tplc="FFFFFFFF" w:tentative="1">
      <w:start w:val="1"/>
      <w:numFmt w:val="lowerRoman"/>
      <w:lvlText w:val="%9."/>
      <w:lvlJc w:val="right"/>
      <w:pPr>
        <w:ind w:left="7212" w:hanging="180"/>
      </w:pPr>
    </w:lvl>
  </w:abstractNum>
  <w:abstractNum w:abstractNumId="8" w15:restartNumberingAfterBreak="0">
    <w:nsid w:val="30C94756"/>
    <w:multiLevelType w:val="hybridMultilevel"/>
    <w:tmpl w:val="8410F52C"/>
    <w:lvl w:ilvl="0" w:tplc="2B805C7C">
      <w:start w:val="1"/>
      <w:numFmt w:val="decimal"/>
      <w:pStyle w:val="Quest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B60E5"/>
    <w:multiLevelType w:val="hybridMultilevel"/>
    <w:tmpl w:val="F98E404E"/>
    <w:lvl w:ilvl="0" w:tplc="0170A478">
      <w:start w:val="1"/>
      <w:numFmt w:val="lowerLetter"/>
      <w:lvlText w:val="%1."/>
      <w:lvlJc w:val="left"/>
      <w:pPr>
        <w:ind w:left="1368" w:hanging="360"/>
      </w:pPr>
      <w:rPr>
        <w:rFonts w:hint="default"/>
        <w:i w:val="0"/>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10" w15:restartNumberingAfterBreak="0">
    <w:nsid w:val="37365E0B"/>
    <w:multiLevelType w:val="hybridMultilevel"/>
    <w:tmpl w:val="8868838C"/>
    <w:lvl w:ilvl="0" w:tplc="AD7CDE9C">
      <w:start w:val="1"/>
      <w:numFmt w:val="low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1" w15:restartNumberingAfterBreak="0">
    <w:nsid w:val="3EA57AED"/>
    <w:multiLevelType w:val="hybridMultilevel"/>
    <w:tmpl w:val="7206B4F0"/>
    <w:lvl w:ilvl="0" w:tplc="F34AFE8E">
      <w:start w:val="1"/>
      <w:numFmt w:val="low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F30ED1"/>
    <w:multiLevelType w:val="hybridMultilevel"/>
    <w:tmpl w:val="F1BC534E"/>
    <w:lvl w:ilvl="0" w:tplc="484E4852">
      <w:start w:val="4"/>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13" w15:restartNumberingAfterBreak="0">
    <w:nsid w:val="555B3BA4"/>
    <w:multiLevelType w:val="hybridMultilevel"/>
    <w:tmpl w:val="CE703F22"/>
    <w:lvl w:ilvl="0" w:tplc="85325608">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6D44131E"/>
    <w:multiLevelType w:val="singleLevel"/>
    <w:tmpl w:val="40A8C8C0"/>
    <w:lvl w:ilvl="0">
      <w:start w:val="1"/>
      <w:numFmt w:val="decimal"/>
      <w:pStyle w:val="ListNumber"/>
      <w:lvlText w:val="%1."/>
      <w:lvlJc w:val="left"/>
      <w:pPr>
        <w:tabs>
          <w:tab w:val="num" w:pos="360"/>
        </w:tabs>
        <w:ind w:left="360" w:hanging="360"/>
      </w:pPr>
    </w:lvl>
  </w:abstractNum>
  <w:abstractNum w:abstractNumId="15" w15:restartNumberingAfterBreak="0">
    <w:nsid w:val="7D172DFC"/>
    <w:multiLevelType w:val="hybridMultilevel"/>
    <w:tmpl w:val="B4A01464"/>
    <w:lvl w:ilvl="0" w:tplc="41EA0082">
      <w:start w:val="1"/>
      <w:numFmt w:val="lowerLetter"/>
      <w:lvlText w:val="%1."/>
      <w:lvlJc w:val="left"/>
      <w:pPr>
        <w:ind w:left="1368" w:hanging="360"/>
      </w:pPr>
      <w:rPr>
        <w:rFonts w:hint="default"/>
        <w:sz w:val="20"/>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16" w15:restartNumberingAfterBreak="0">
    <w:nsid w:val="7DB605E6"/>
    <w:multiLevelType w:val="hybridMultilevel"/>
    <w:tmpl w:val="78664910"/>
    <w:lvl w:ilvl="0" w:tplc="F6A26984">
      <w:start w:val="1"/>
      <w:numFmt w:val="lowerLetter"/>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num w:numId="1" w16cid:durableId="48849961">
    <w:abstractNumId w:val="8"/>
  </w:num>
  <w:num w:numId="2" w16cid:durableId="1900627015">
    <w:abstractNumId w:val="14"/>
  </w:num>
  <w:num w:numId="3" w16cid:durableId="1032800293">
    <w:abstractNumId w:val="11"/>
  </w:num>
  <w:num w:numId="4" w16cid:durableId="1769230346">
    <w:abstractNumId w:val="13"/>
  </w:num>
  <w:num w:numId="5" w16cid:durableId="1665666829">
    <w:abstractNumId w:val="6"/>
  </w:num>
  <w:num w:numId="6" w16cid:durableId="1519268746">
    <w:abstractNumId w:val="15"/>
  </w:num>
  <w:num w:numId="7" w16cid:durableId="718554747">
    <w:abstractNumId w:val="3"/>
  </w:num>
  <w:num w:numId="8" w16cid:durableId="490372724">
    <w:abstractNumId w:val="0"/>
  </w:num>
  <w:num w:numId="9" w16cid:durableId="2005669920">
    <w:abstractNumId w:val="16"/>
  </w:num>
  <w:num w:numId="10" w16cid:durableId="2043168184">
    <w:abstractNumId w:val="9"/>
  </w:num>
  <w:num w:numId="11" w16cid:durableId="971323554">
    <w:abstractNumId w:val="5"/>
  </w:num>
  <w:num w:numId="12" w16cid:durableId="515967836">
    <w:abstractNumId w:val="2"/>
  </w:num>
  <w:num w:numId="13" w16cid:durableId="521673056">
    <w:abstractNumId w:val="4"/>
  </w:num>
  <w:num w:numId="14" w16cid:durableId="2146778331">
    <w:abstractNumId w:val="12"/>
  </w:num>
  <w:num w:numId="15" w16cid:durableId="264726178">
    <w:abstractNumId w:val="10"/>
  </w:num>
  <w:num w:numId="16" w16cid:durableId="458303219">
    <w:abstractNumId w:val="1"/>
  </w:num>
  <w:num w:numId="17" w16cid:durableId="1068041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E4"/>
    <w:rsid w:val="00026F51"/>
    <w:rsid w:val="001C28D4"/>
    <w:rsid w:val="001F2BE2"/>
    <w:rsid w:val="00274A2E"/>
    <w:rsid w:val="00295511"/>
    <w:rsid w:val="00334743"/>
    <w:rsid w:val="00432DC3"/>
    <w:rsid w:val="004656E4"/>
    <w:rsid w:val="004D2CB1"/>
    <w:rsid w:val="00522117"/>
    <w:rsid w:val="00653342"/>
    <w:rsid w:val="006608F9"/>
    <w:rsid w:val="007B1A5D"/>
    <w:rsid w:val="00932076"/>
    <w:rsid w:val="009F10DA"/>
    <w:rsid w:val="00AF1585"/>
    <w:rsid w:val="00AF2F65"/>
    <w:rsid w:val="00C10F4D"/>
    <w:rsid w:val="00D7607C"/>
    <w:rsid w:val="00DB385F"/>
    <w:rsid w:val="00DC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CBEB7"/>
  <w15:chartTrackingRefBased/>
  <w15:docId w15:val="{45A4789E-AB55-4FA0-AF74-F6F851A3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4"/>
    <w:pPr>
      <w:spacing w:line="240" w:lineRule="auto"/>
    </w:pPr>
    <w:rPr>
      <w:rFonts w:ascii="Open Sans" w:eastAsia="Open Sans" w:hAnsi="Open Sans" w:cs="Open Sans"/>
      <w:kern w:val="0"/>
      <w:sz w:val="22"/>
      <w:szCs w:val="22"/>
      <w14:ligatures w14:val="none"/>
    </w:rPr>
  </w:style>
  <w:style w:type="paragraph" w:styleId="Heading1">
    <w:name w:val="heading 1"/>
    <w:basedOn w:val="Normal"/>
    <w:next w:val="Normal"/>
    <w:link w:val="Heading1Char"/>
    <w:uiPriority w:val="9"/>
    <w:qFormat/>
    <w:rsid w:val="00465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5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5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65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65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65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65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5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5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65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65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656E4"/>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65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E4"/>
    <w:rPr>
      <w:rFonts w:eastAsiaTheme="majorEastAsia" w:cstheme="majorBidi"/>
      <w:color w:val="272727" w:themeColor="text1" w:themeTint="D8"/>
    </w:rPr>
  </w:style>
  <w:style w:type="paragraph" w:styleId="Title">
    <w:name w:val="Title"/>
    <w:basedOn w:val="Normal"/>
    <w:next w:val="Normal"/>
    <w:link w:val="TitleChar"/>
    <w:uiPriority w:val="10"/>
    <w:qFormat/>
    <w:rsid w:val="004656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E4"/>
    <w:pPr>
      <w:spacing w:before="160"/>
      <w:jc w:val="center"/>
    </w:pPr>
    <w:rPr>
      <w:i/>
      <w:iCs/>
      <w:color w:val="404040" w:themeColor="text1" w:themeTint="BF"/>
    </w:rPr>
  </w:style>
  <w:style w:type="character" w:customStyle="1" w:styleId="QuoteChar">
    <w:name w:val="Quote Char"/>
    <w:basedOn w:val="DefaultParagraphFont"/>
    <w:link w:val="Quote"/>
    <w:uiPriority w:val="29"/>
    <w:rsid w:val="004656E4"/>
    <w:rPr>
      <w:i/>
      <w:iCs/>
      <w:color w:val="404040" w:themeColor="text1" w:themeTint="BF"/>
    </w:rPr>
  </w:style>
  <w:style w:type="paragraph" w:styleId="ListParagraph">
    <w:name w:val="List Paragraph"/>
    <w:basedOn w:val="Normal"/>
    <w:link w:val="ListParagraphChar"/>
    <w:uiPriority w:val="34"/>
    <w:qFormat/>
    <w:rsid w:val="004656E4"/>
    <w:pPr>
      <w:ind w:left="720"/>
      <w:contextualSpacing/>
    </w:pPr>
  </w:style>
  <w:style w:type="character" w:styleId="IntenseEmphasis">
    <w:name w:val="Intense Emphasis"/>
    <w:basedOn w:val="DefaultParagraphFont"/>
    <w:uiPriority w:val="21"/>
    <w:qFormat/>
    <w:rsid w:val="004656E4"/>
    <w:rPr>
      <w:i/>
      <w:iCs/>
      <w:color w:val="0F4761" w:themeColor="accent1" w:themeShade="BF"/>
    </w:rPr>
  </w:style>
  <w:style w:type="paragraph" w:styleId="IntenseQuote">
    <w:name w:val="Intense Quote"/>
    <w:basedOn w:val="Normal"/>
    <w:next w:val="Normal"/>
    <w:link w:val="IntenseQuoteChar"/>
    <w:uiPriority w:val="30"/>
    <w:qFormat/>
    <w:rsid w:val="00465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6E4"/>
    <w:rPr>
      <w:i/>
      <w:iCs/>
      <w:color w:val="0F4761" w:themeColor="accent1" w:themeShade="BF"/>
    </w:rPr>
  </w:style>
  <w:style w:type="character" w:styleId="IntenseReference">
    <w:name w:val="Intense Reference"/>
    <w:basedOn w:val="DefaultParagraphFont"/>
    <w:uiPriority w:val="32"/>
    <w:qFormat/>
    <w:rsid w:val="004656E4"/>
    <w:rPr>
      <w:b/>
      <w:bCs/>
      <w:smallCaps/>
      <w:color w:val="0F4761" w:themeColor="accent1" w:themeShade="BF"/>
      <w:spacing w:val="5"/>
    </w:rPr>
  </w:style>
  <w:style w:type="table" w:styleId="TableGrid">
    <w:name w:val="Table Grid"/>
    <w:basedOn w:val="TableNormal"/>
    <w:uiPriority w:val="59"/>
    <w:rsid w:val="004656E4"/>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4656E4"/>
    <w:rPr>
      <w:sz w:val="20"/>
      <w:szCs w:val="20"/>
    </w:rPr>
  </w:style>
  <w:style w:type="character" w:customStyle="1" w:styleId="CommentTextChar">
    <w:name w:val="Comment Text Char"/>
    <w:basedOn w:val="DefaultParagraphFont"/>
    <w:link w:val="CommentText"/>
    <w:uiPriority w:val="99"/>
    <w:rsid w:val="004656E4"/>
    <w:rPr>
      <w:rFonts w:ascii="Open Sans" w:eastAsia="Open Sans" w:hAnsi="Open Sans" w:cs="Open Sans"/>
      <w:kern w:val="0"/>
      <w:sz w:val="20"/>
      <w:szCs w:val="20"/>
      <w14:ligatures w14:val="none"/>
    </w:rPr>
  </w:style>
  <w:style w:type="character" w:styleId="CommentReference">
    <w:name w:val="annotation reference"/>
    <w:basedOn w:val="DefaultParagraphFont"/>
    <w:uiPriority w:val="99"/>
    <w:semiHidden/>
    <w:unhideWhenUsed/>
    <w:rsid w:val="004656E4"/>
    <w:rPr>
      <w:sz w:val="16"/>
      <w:szCs w:val="16"/>
    </w:rPr>
  </w:style>
  <w:style w:type="paragraph" w:styleId="BalloonText">
    <w:name w:val="Balloon Text"/>
    <w:basedOn w:val="Normal"/>
    <w:link w:val="BalloonTextChar"/>
    <w:uiPriority w:val="99"/>
    <w:semiHidden/>
    <w:unhideWhenUsed/>
    <w:rsid w:val="004656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6E4"/>
    <w:rPr>
      <w:rFonts w:ascii="Segoe UI" w:eastAsia="Open Sans"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4656E4"/>
    <w:rPr>
      <w:b/>
      <w:bCs/>
    </w:rPr>
  </w:style>
  <w:style w:type="character" w:customStyle="1" w:styleId="CommentSubjectChar">
    <w:name w:val="Comment Subject Char"/>
    <w:basedOn w:val="CommentTextChar"/>
    <w:link w:val="CommentSubject"/>
    <w:uiPriority w:val="99"/>
    <w:semiHidden/>
    <w:rsid w:val="004656E4"/>
    <w:rPr>
      <w:rFonts w:ascii="Open Sans" w:eastAsia="Open Sans" w:hAnsi="Open Sans" w:cs="Open Sans"/>
      <w:b/>
      <w:bCs/>
      <w:kern w:val="0"/>
      <w:sz w:val="20"/>
      <w:szCs w:val="20"/>
      <w14:ligatures w14:val="none"/>
    </w:rPr>
  </w:style>
  <w:style w:type="paragraph" w:styleId="Header">
    <w:name w:val="header"/>
    <w:basedOn w:val="Normal"/>
    <w:link w:val="HeaderChar"/>
    <w:uiPriority w:val="99"/>
    <w:unhideWhenUsed/>
    <w:rsid w:val="004656E4"/>
    <w:pPr>
      <w:tabs>
        <w:tab w:val="center" w:pos="4680"/>
        <w:tab w:val="right" w:pos="9360"/>
      </w:tabs>
      <w:spacing w:after="0"/>
    </w:pPr>
  </w:style>
  <w:style w:type="character" w:customStyle="1" w:styleId="HeaderChar">
    <w:name w:val="Header Char"/>
    <w:basedOn w:val="DefaultParagraphFont"/>
    <w:link w:val="Header"/>
    <w:uiPriority w:val="99"/>
    <w:rsid w:val="004656E4"/>
    <w:rPr>
      <w:rFonts w:ascii="Open Sans" w:eastAsia="Open Sans" w:hAnsi="Open Sans" w:cs="Open Sans"/>
      <w:kern w:val="0"/>
      <w:sz w:val="22"/>
      <w:szCs w:val="22"/>
      <w14:ligatures w14:val="none"/>
    </w:rPr>
  </w:style>
  <w:style w:type="paragraph" w:styleId="Footer">
    <w:name w:val="footer"/>
    <w:basedOn w:val="Normal"/>
    <w:link w:val="FooterChar"/>
    <w:uiPriority w:val="99"/>
    <w:unhideWhenUsed/>
    <w:rsid w:val="004656E4"/>
    <w:pPr>
      <w:tabs>
        <w:tab w:val="center" w:pos="4680"/>
        <w:tab w:val="right" w:pos="9360"/>
      </w:tabs>
      <w:spacing w:after="0"/>
    </w:pPr>
  </w:style>
  <w:style w:type="character" w:customStyle="1" w:styleId="FooterChar">
    <w:name w:val="Footer Char"/>
    <w:basedOn w:val="DefaultParagraphFont"/>
    <w:link w:val="Footer"/>
    <w:uiPriority w:val="99"/>
    <w:rsid w:val="004656E4"/>
    <w:rPr>
      <w:rFonts w:ascii="Open Sans" w:eastAsia="Open Sans" w:hAnsi="Open Sans" w:cs="Open Sans"/>
      <w:kern w:val="0"/>
      <w:sz w:val="22"/>
      <w:szCs w:val="22"/>
      <w14:ligatures w14:val="none"/>
    </w:rPr>
  </w:style>
  <w:style w:type="paragraph" w:customStyle="1" w:styleId="paragraph">
    <w:name w:val="paragraph"/>
    <w:basedOn w:val="Normal"/>
    <w:rsid w:val="004656E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56E4"/>
  </w:style>
  <w:style w:type="character" w:customStyle="1" w:styleId="eop">
    <w:name w:val="eop"/>
    <w:basedOn w:val="DefaultParagraphFont"/>
    <w:rsid w:val="004656E4"/>
  </w:style>
  <w:style w:type="paragraph" w:styleId="TOCHeading">
    <w:name w:val="TOC Heading"/>
    <w:basedOn w:val="Heading1"/>
    <w:next w:val="Normal"/>
    <w:uiPriority w:val="39"/>
    <w:unhideWhenUsed/>
    <w:qFormat/>
    <w:rsid w:val="004656E4"/>
    <w:pPr>
      <w:spacing w:before="240" w:after="0" w:line="259" w:lineRule="auto"/>
      <w:outlineLvl w:val="9"/>
    </w:pPr>
    <w:rPr>
      <w:rFonts w:asciiTheme="minorHAnsi" w:hAnsiTheme="minorHAnsi"/>
      <w:sz w:val="36"/>
      <w:szCs w:val="36"/>
    </w:rPr>
  </w:style>
  <w:style w:type="paragraph" w:styleId="TOC2">
    <w:name w:val="toc 2"/>
    <w:basedOn w:val="Normal"/>
    <w:next w:val="Normal"/>
    <w:autoRedefine/>
    <w:uiPriority w:val="39"/>
    <w:unhideWhenUsed/>
    <w:rsid w:val="004656E4"/>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4656E4"/>
    <w:pPr>
      <w:spacing w:after="100"/>
      <w:ind w:left="440"/>
    </w:pPr>
  </w:style>
  <w:style w:type="paragraph" w:styleId="TOC1">
    <w:name w:val="toc 1"/>
    <w:basedOn w:val="Normal"/>
    <w:next w:val="Normal"/>
    <w:autoRedefine/>
    <w:uiPriority w:val="39"/>
    <w:unhideWhenUsed/>
    <w:rsid w:val="004656E4"/>
    <w:pPr>
      <w:spacing w:after="100"/>
    </w:pPr>
  </w:style>
  <w:style w:type="character" w:styleId="Hyperlink">
    <w:name w:val="Hyperlink"/>
    <w:basedOn w:val="DefaultParagraphFont"/>
    <w:uiPriority w:val="99"/>
    <w:unhideWhenUsed/>
    <w:rsid w:val="004656E4"/>
    <w:rPr>
      <w:b/>
      <w:bCs/>
      <w:noProof/>
      <w:color w:val="467886" w:themeColor="hyperlink"/>
      <w:u w:val="single"/>
    </w:rPr>
  </w:style>
  <w:style w:type="paragraph" w:customStyle="1" w:styleId="Heading1noTOC">
    <w:name w:val="Heading_1_no_TOC"/>
    <w:basedOn w:val="Heading1"/>
    <w:next w:val="Normal"/>
    <w:link w:val="Heading1noTOCChar"/>
    <w:qFormat/>
    <w:rsid w:val="004656E4"/>
    <w:pPr>
      <w:spacing w:before="240" w:after="0"/>
    </w:pPr>
    <w:rPr>
      <w:rFonts w:asciiTheme="minorHAnsi" w:hAnsiTheme="minorHAnsi"/>
      <w:sz w:val="36"/>
      <w:szCs w:val="36"/>
    </w:rPr>
  </w:style>
  <w:style w:type="paragraph" w:customStyle="1" w:styleId="BookTitle1">
    <w:name w:val="Book Title1"/>
    <w:basedOn w:val="Normal"/>
    <w:link w:val="BookTitleChar"/>
    <w:qFormat/>
    <w:rsid w:val="004656E4"/>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4656E4"/>
    <w:rPr>
      <w:rFonts w:eastAsiaTheme="majorEastAsia" w:cstheme="majorBidi"/>
      <w:color w:val="0F4761" w:themeColor="accent1" w:themeShade="BF"/>
      <w:kern w:val="0"/>
      <w:sz w:val="36"/>
      <w:szCs w:val="36"/>
      <w14:ligatures w14:val="none"/>
    </w:rPr>
  </w:style>
  <w:style w:type="character" w:customStyle="1" w:styleId="BookTitleChar">
    <w:name w:val="BookTitle Char"/>
    <w:basedOn w:val="DefaultParagraphFont"/>
    <w:link w:val="BookTitle1"/>
    <w:rsid w:val="004656E4"/>
    <w:rPr>
      <w:rFonts w:asciiTheme="majorHAnsi" w:eastAsia="Open Sans" w:hAnsiTheme="majorHAnsi" w:cs="Open Sans"/>
      <w:kern w:val="0"/>
      <w:szCs w:val="28"/>
      <w14:ligatures w14:val="none"/>
    </w:rPr>
  </w:style>
  <w:style w:type="character" w:customStyle="1" w:styleId="UnresolvedMention1">
    <w:name w:val="Unresolved Mention1"/>
    <w:basedOn w:val="DefaultParagraphFont"/>
    <w:uiPriority w:val="99"/>
    <w:semiHidden/>
    <w:unhideWhenUsed/>
    <w:rsid w:val="004656E4"/>
    <w:rPr>
      <w:color w:val="605E5C"/>
      <w:shd w:val="clear" w:color="auto" w:fill="E1DFDD"/>
    </w:rPr>
  </w:style>
  <w:style w:type="character" w:styleId="FollowedHyperlink">
    <w:name w:val="FollowedHyperlink"/>
    <w:basedOn w:val="DefaultParagraphFont"/>
    <w:uiPriority w:val="99"/>
    <w:semiHidden/>
    <w:unhideWhenUsed/>
    <w:rsid w:val="004656E4"/>
    <w:rPr>
      <w:color w:val="96607D" w:themeColor="followedHyperlink"/>
      <w:u w:val="single"/>
    </w:rPr>
  </w:style>
  <w:style w:type="paragraph" w:customStyle="1" w:styleId="LOs">
    <w:name w:val="LOs"/>
    <w:basedOn w:val="Normal"/>
    <w:link w:val="LOsChar"/>
    <w:qFormat/>
    <w:rsid w:val="004656E4"/>
    <w:pPr>
      <w:tabs>
        <w:tab w:val="left" w:pos="900"/>
      </w:tabs>
      <w:ind w:left="900" w:hanging="900"/>
    </w:pPr>
    <w:rPr>
      <w:rFonts w:eastAsiaTheme="minorEastAsia"/>
    </w:rPr>
  </w:style>
  <w:style w:type="character" w:customStyle="1" w:styleId="LOsChar">
    <w:name w:val="LOs Char"/>
    <w:basedOn w:val="DefaultParagraphFont"/>
    <w:link w:val="LOs"/>
    <w:rsid w:val="004656E4"/>
    <w:rPr>
      <w:rFonts w:ascii="Open Sans" w:eastAsiaTheme="minorEastAsia" w:hAnsi="Open Sans" w:cs="Open Sans"/>
      <w:kern w:val="0"/>
      <w:sz w:val="22"/>
      <w:szCs w:val="22"/>
      <w14:ligatures w14:val="none"/>
    </w:rPr>
  </w:style>
  <w:style w:type="paragraph" w:styleId="Revision">
    <w:name w:val="Revision"/>
    <w:hidden/>
    <w:uiPriority w:val="99"/>
    <w:semiHidden/>
    <w:rsid w:val="004656E4"/>
    <w:pPr>
      <w:spacing w:after="0" w:line="240" w:lineRule="auto"/>
    </w:pPr>
    <w:rPr>
      <w:rFonts w:ascii="Open Sans" w:eastAsia="Open Sans" w:hAnsi="Open Sans" w:cs="Open Sans"/>
      <w:kern w:val="0"/>
      <w:sz w:val="22"/>
      <w:szCs w:val="22"/>
      <w14:ligatures w14:val="none"/>
    </w:rPr>
  </w:style>
  <w:style w:type="paragraph" w:customStyle="1" w:styleId="Page-header-with-book-title">
    <w:name w:val="Page-header-with-book-title"/>
    <w:basedOn w:val="Normal"/>
    <w:link w:val="Page-header-with-book-titleChar"/>
    <w:qFormat/>
    <w:rsid w:val="004656E4"/>
    <w:pPr>
      <w:jc w:val="right"/>
    </w:pPr>
    <w:rPr>
      <w:noProof/>
      <w:sz w:val="16"/>
      <w:szCs w:val="16"/>
    </w:rPr>
  </w:style>
  <w:style w:type="paragraph" w:customStyle="1" w:styleId="Return-to-top">
    <w:name w:val="Return-to-top"/>
    <w:basedOn w:val="Normal"/>
    <w:link w:val="Return-to-topChar"/>
    <w:qFormat/>
    <w:rsid w:val="004656E4"/>
    <w:pPr>
      <w:spacing w:line="259" w:lineRule="auto"/>
    </w:pPr>
  </w:style>
  <w:style w:type="character" w:customStyle="1" w:styleId="Page-header-with-book-titleChar">
    <w:name w:val="Page-header-with-book-title Char"/>
    <w:basedOn w:val="DefaultParagraphFont"/>
    <w:link w:val="Page-header-with-book-title"/>
    <w:rsid w:val="004656E4"/>
    <w:rPr>
      <w:rFonts w:ascii="Open Sans" w:eastAsia="Open Sans" w:hAnsi="Open Sans" w:cs="Open Sans"/>
      <w:noProof/>
      <w:kern w:val="0"/>
      <w:sz w:val="16"/>
      <w:szCs w:val="16"/>
      <w14:ligatures w14:val="none"/>
    </w:rPr>
  </w:style>
  <w:style w:type="character" w:customStyle="1" w:styleId="Return-to-topChar">
    <w:name w:val="Return-to-top Char"/>
    <w:basedOn w:val="DefaultParagraphFont"/>
    <w:link w:val="Return-to-top"/>
    <w:rsid w:val="004656E4"/>
    <w:rPr>
      <w:rFonts w:ascii="Open Sans" w:eastAsia="Open Sans" w:hAnsi="Open Sans" w:cs="Open Sans"/>
      <w:kern w:val="0"/>
      <w:sz w:val="22"/>
      <w:szCs w:val="22"/>
      <w14:ligatures w14:val="none"/>
    </w:rPr>
  </w:style>
  <w:style w:type="paragraph" w:customStyle="1" w:styleId="Answer-or-feedback">
    <w:name w:val="Answer-or-feedback"/>
    <w:basedOn w:val="Normal"/>
    <w:link w:val="Answer-or-feedbackChar"/>
    <w:qFormat/>
    <w:rsid w:val="004656E4"/>
    <w:pPr>
      <w:ind w:left="1080"/>
    </w:pPr>
    <w:rPr>
      <w:sz w:val="20"/>
    </w:rPr>
  </w:style>
  <w:style w:type="paragraph" w:customStyle="1" w:styleId="Question">
    <w:name w:val="Question"/>
    <w:basedOn w:val="ListParagraph"/>
    <w:link w:val="QuestionChar"/>
    <w:qFormat/>
    <w:rsid w:val="004656E4"/>
    <w:pPr>
      <w:numPr>
        <w:numId w:val="1"/>
      </w:numPr>
    </w:pPr>
    <w:rPr>
      <w:rFonts w:eastAsiaTheme="minorEastAsia"/>
      <w:sz w:val="20"/>
    </w:rPr>
  </w:style>
  <w:style w:type="character" w:customStyle="1" w:styleId="Answer-or-feedbackChar">
    <w:name w:val="Answer-or-feedback Char"/>
    <w:basedOn w:val="DefaultParagraphFont"/>
    <w:link w:val="Answer-or-feedback"/>
    <w:rsid w:val="004656E4"/>
    <w:rPr>
      <w:rFonts w:ascii="Open Sans" w:eastAsia="Open Sans" w:hAnsi="Open Sans" w:cs="Open Sans"/>
      <w:kern w:val="0"/>
      <w:sz w:val="20"/>
      <w:szCs w:val="22"/>
      <w14:ligatures w14:val="none"/>
    </w:rPr>
  </w:style>
  <w:style w:type="paragraph" w:customStyle="1" w:styleId="Activitynumberortitle">
    <w:name w:val="Activity number or title"/>
    <w:basedOn w:val="Heading2"/>
    <w:link w:val="ActivitynumberortitleChar"/>
    <w:qFormat/>
    <w:rsid w:val="004656E4"/>
    <w:pPr>
      <w:spacing w:before="40" w:after="0"/>
    </w:pPr>
    <w:rPr>
      <w:b/>
      <w:color w:val="FF0000"/>
      <w:sz w:val="28"/>
    </w:rPr>
  </w:style>
  <w:style w:type="character" w:customStyle="1" w:styleId="ListParagraphChar">
    <w:name w:val="List Paragraph Char"/>
    <w:basedOn w:val="DefaultParagraphFont"/>
    <w:link w:val="ListParagraph"/>
    <w:uiPriority w:val="34"/>
    <w:rsid w:val="004656E4"/>
  </w:style>
  <w:style w:type="character" w:customStyle="1" w:styleId="QuestionChar">
    <w:name w:val="Question Char"/>
    <w:basedOn w:val="ListParagraphChar"/>
    <w:link w:val="Question"/>
    <w:rsid w:val="004656E4"/>
    <w:rPr>
      <w:rFonts w:eastAsiaTheme="minorEastAsia"/>
      <w:kern w:val="0"/>
      <w:sz w:val="20"/>
      <w:szCs w:val="22"/>
      <w14:ligatures w14:val="none"/>
    </w:rPr>
  </w:style>
  <w:style w:type="character" w:customStyle="1" w:styleId="ActivitynumberortitleChar">
    <w:name w:val="Activity number or title Char"/>
    <w:basedOn w:val="Heading2Char"/>
    <w:link w:val="Activitynumberortitle"/>
    <w:rsid w:val="004656E4"/>
    <w:rPr>
      <w:rFonts w:asciiTheme="majorHAnsi" w:eastAsiaTheme="majorEastAsia" w:hAnsiTheme="majorHAnsi" w:cstheme="majorBidi"/>
      <w:b/>
      <w:color w:val="FF0000"/>
      <w:kern w:val="0"/>
      <w:sz w:val="28"/>
      <w:szCs w:val="32"/>
      <w14:ligatures w14:val="none"/>
    </w:rPr>
  </w:style>
  <w:style w:type="paragraph" w:customStyle="1" w:styleId="Solution">
    <w:name w:val="Solution"/>
    <w:basedOn w:val="Answer-or-feedback"/>
    <w:next w:val="Normal"/>
    <w:link w:val="SolutionChar"/>
    <w:qFormat/>
    <w:rsid w:val="004656E4"/>
    <w:pPr>
      <w:spacing w:after="0"/>
      <w:ind w:left="720"/>
    </w:pPr>
    <w:rPr>
      <w:b/>
      <w:bCs/>
    </w:rPr>
  </w:style>
  <w:style w:type="character" w:customStyle="1" w:styleId="SolutionChar">
    <w:name w:val="Solution Char"/>
    <w:basedOn w:val="Answer-or-feedbackChar"/>
    <w:link w:val="Solution"/>
    <w:rsid w:val="004656E4"/>
    <w:rPr>
      <w:rFonts w:ascii="Open Sans" w:eastAsia="Open Sans" w:hAnsi="Open Sans" w:cs="Open Sans"/>
      <w:b/>
      <w:bCs/>
      <w:kern w:val="0"/>
      <w:sz w:val="20"/>
      <w:szCs w:val="22"/>
      <w14:ligatures w14:val="none"/>
    </w:rPr>
  </w:style>
  <w:style w:type="paragraph" w:customStyle="1" w:styleId="Solutiontext">
    <w:name w:val="Solution text"/>
    <w:basedOn w:val="Solution"/>
    <w:link w:val="SolutiontextChar"/>
    <w:qFormat/>
    <w:rsid w:val="004656E4"/>
    <w:rPr>
      <w:b w:val="0"/>
      <w:bCs w:val="0"/>
    </w:rPr>
  </w:style>
  <w:style w:type="character" w:customStyle="1" w:styleId="SolutiontextChar">
    <w:name w:val="Solution text Char"/>
    <w:basedOn w:val="SolutionChar"/>
    <w:link w:val="Solutiontext"/>
    <w:rsid w:val="004656E4"/>
    <w:rPr>
      <w:rFonts w:ascii="Open Sans" w:eastAsia="Open Sans" w:hAnsi="Open Sans" w:cs="Open Sans"/>
      <w:b w:val="0"/>
      <w:bCs w:val="0"/>
      <w:kern w:val="0"/>
      <w:sz w:val="20"/>
      <w:szCs w:val="22"/>
      <w14:ligatures w14:val="none"/>
    </w:rPr>
  </w:style>
  <w:style w:type="paragraph" w:styleId="BodyText">
    <w:name w:val="Body Text"/>
    <w:basedOn w:val="Normal"/>
    <w:link w:val="BodyTextChar"/>
    <w:rsid w:val="004656E4"/>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4656E4"/>
    <w:rPr>
      <w:rFonts w:ascii="Times New Roman" w:eastAsia="Times New Roman" w:hAnsi="Times New Roman" w:cs="Times New Roman"/>
      <w:i/>
      <w:iCs/>
      <w:kern w:val="0"/>
      <w14:ligatures w14:val="none"/>
    </w:rPr>
  </w:style>
  <w:style w:type="character" w:customStyle="1" w:styleId="problems">
    <w:name w:val="problem #s"/>
    <w:basedOn w:val="DefaultParagraphFont"/>
    <w:rsid w:val="004656E4"/>
    <w:rPr>
      <w:rFonts w:ascii="Abadi MT Condensed Extra Bold" w:hAnsi="Abadi MT Condensed Extra Bold"/>
      <w:sz w:val="28"/>
    </w:rPr>
  </w:style>
  <w:style w:type="paragraph" w:styleId="ListNumber">
    <w:name w:val="List Number"/>
    <w:basedOn w:val="ListParagraph"/>
    <w:uiPriority w:val="99"/>
    <w:unhideWhenUsed/>
    <w:rsid w:val="004656E4"/>
    <w:pPr>
      <w:numPr>
        <w:numId w:val="2"/>
      </w:numPr>
      <w:spacing w:after="0"/>
    </w:pPr>
    <w:rPr>
      <w:rFonts w:ascii="Calibri Light" w:hAnsi="Calibri Light" w:cs="Calibri Light"/>
      <w:szCs w:val="28"/>
    </w:rPr>
  </w:style>
  <w:style w:type="paragraph" w:customStyle="1" w:styleId="ListAlpha">
    <w:name w:val="List Alpha"/>
    <w:basedOn w:val="Normal"/>
    <w:qFormat/>
    <w:rsid w:val="004656E4"/>
    <w:pPr>
      <w:numPr>
        <w:numId w:val="3"/>
      </w:numPr>
      <w:spacing w:before="60" w:after="0"/>
      <w:contextualSpacing/>
    </w:pPr>
    <w:rPr>
      <w:rFonts w:ascii="Calibri" w:eastAsia="Times New Roman" w:hAnsi="Calibri" w:cs="Calibri Light"/>
      <w:sz w:val="20"/>
      <w:szCs w:val="24"/>
    </w:rPr>
  </w:style>
  <w:style w:type="paragraph" w:customStyle="1" w:styleId="FeedbackText">
    <w:name w:val="Feedback Text"/>
    <w:basedOn w:val="Normal"/>
    <w:link w:val="FeedbackTextChar"/>
    <w:qFormat/>
    <w:rsid w:val="004656E4"/>
    <w:pPr>
      <w:spacing w:before="120" w:after="0"/>
      <w:ind w:left="540"/>
    </w:pPr>
    <w:rPr>
      <w:rFonts w:ascii="Calibri" w:hAnsi="Calibri"/>
      <w:color w:val="000000" w:themeColor="text1"/>
      <w:sz w:val="20"/>
    </w:rPr>
  </w:style>
  <w:style w:type="paragraph" w:customStyle="1" w:styleId="Questionnumber">
    <w:name w:val="Question_number"/>
    <w:basedOn w:val="ListNumber"/>
    <w:next w:val="ListAlpha"/>
    <w:link w:val="QuestionnumberChar"/>
    <w:qFormat/>
    <w:rsid w:val="004656E4"/>
    <w:pPr>
      <w:spacing w:before="240"/>
    </w:pPr>
  </w:style>
  <w:style w:type="character" w:customStyle="1" w:styleId="QuestionnumberChar">
    <w:name w:val="Question_number Char"/>
    <w:basedOn w:val="DefaultParagraphFont"/>
    <w:link w:val="Questionnumber"/>
    <w:rsid w:val="004656E4"/>
    <w:rPr>
      <w:rFonts w:ascii="Calibri Light" w:eastAsia="Open Sans" w:hAnsi="Calibri Light" w:cs="Calibri Light"/>
      <w:kern w:val="0"/>
      <w:szCs w:val="28"/>
      <w14:ligatures w14:val="none"/>
    </w:rPr>
  </w:style>
  <w:style w:type="character" w:customStyle="1" w:styleId="FeedbackTextChar">
    <w:name w:val="Feedback Text Char"/>
    <w:basedOn w:val="DefaultParagraphFont"/>
    <w:link w:val="FeedbackText"/>
    <w:rsid w:val="004656E4"/>
    <w:rPr>
      <w:rFonts w:ascii="Calibri" w:eastAsia="Open Sans" w:hAnsi="Calibri" w:cs="Open Sans"/>
      <w:color w:val="000000" w:themeColor="text1"/>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871</Words>
  <Characters>3859</Characters>
  <Application>Microsoft Office Word</Application>
  <DocSecurity>0</DocSecurity>
  <Lines>124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Charles McCornac</dc:creator>
  <cp:keywords/>
  <dc:description/>
  <cp:lastModifiedBy>Dennis McCornac</cp:lastModifiedBy>
  <cp:revision>2</cp:revision>
  <cp:lastPrinted>2025-06-14T13:13:00Z</cp:lastPrinted>
  <dcterms:created xsi:type="dcterms:W3CDTF">2025-09-27T05:43:00Z</dcterms:created>
  <dcterms:modified xsi:type="dcterms:W3CDTF">2025-09-27T05:43:00Z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7653f10c-269b-4cc2-864a-4fb5be9265d6</vt:lpwstr>
  </property>
</Properties>
</file>